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D63C8" w14:textId="77777777" w:rsidR="00085706" w:rsidRPr="006B788F" w:rsidRDefault="00B3712C" w:rsidP="006B788F">
      <w:pPr>
        <w:spacing w:after="0"/>
        <w:contextualSpacing/>
        <w:jc w:val="right"/>
        <w:rPr>
          <w:rFonts w:cs="Arial"/>
          <w:sz w:val="22"/>
          <w:szCs w:val="22"/>
        </w:rPr>
      </w:pPr>
      <w:r w:rsidRPr="006B788F">
        <w:rPr>
          <w:rFonts w:cs="Arial"/>
          <w:noProof/>
          <w:sz w:val="22"/>
          <w:szCs w:val="22"/>
        </w:rPr>
        <w:drawing>
          <wp:anchor distT="0" distB="0" distL="114300" distR="114300" simplePos="0" relativeHeight="25166028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9A05C" w14:textId="1B139C3F" w:rsidR="009F4515" w:rsidRDefault="00085706" w:rsidP="006B788F">
      <w:pPr>
        <w:spacing w:after="0"/>
        <w:contextualSpacing/>
        <w:rPr>
          <w:rFonts w:cs="Arial"/>
          <w:sz w:val="22"/>
          <w:szCs w:val="22"/>
        </w:rPr>
      </w:pPr>
      <w:r w:rsidRPr="006B788F">
        <w:rPr>
          <w:rFonts w:cs="Arial"/>
          <w:sz w:val="22"/>
          <w:szCs w:val="22"/>
        </w:rPr>
        <w:t xml:space="preserve">FOI Response Document </w:t>
      </w:r>
    </w:p>
    <w:p w14:paraId="5A5DCE30" w14:textId="77777777" w:rsidR="006B788F" w:rsidRPr="006B788F" w:rsidRDefault="006B788F" w:rsidP="006B788F">
      <w:pPr>
        <w:spacing w:after="0"/>
        <w:contextualSpacing/>
        <w:rPr>
          <w:rFonts w:cs="Arial"/>
          <w:sz w:val="22"/>
          <w:szCs w:val="22"/>
        </w:rPr>
      </w:pPr>
    </w:p>
    <w:p w14:paraId="43A00511" w14:textId="1DCCDF8A" w:rsidR="002B5199" w:rsidRDefault="0004207D" w:rsidP="006B788F">
      <w:pPr>
        <w:spacing w:after="0"/>
        <w:contextualSpacing/>
        <w:rPr>
          <w:rFonts w:cs="Arial"/>
          <w:b/>
          <w:bCs/>
          <w:sz w:val="22"/>
          <w:szCs w:val="22"/>
          <w:u w:val="single"/>
        </w:rPr>
      </w:pPr>
      <w:r w:rsidRPr="006B788F">
        <w:rPr>
          <w:rFonts w:cs="Arial"/>
          <w:b/>
          <w:bCs/>
          <w:sz w:val="22"/>
          <w:szCs w:val="22"/>
          <w:u w:val="single"/>
        </w:rPr>
        <w:t>FOI</w:t>
      </w:r>
      <w:r w:rsidR="006B788F" w:rsidRPr="006B788F">
        <w:rPr>
          <w:rFonts w:cs="Arial"/>
          <w:b/>
          <w:bCs/>
          <w:sz w:val="22"/>
          <w:szCs w:val="22"/>
          <w:u w:val="single"/>
        </w:rPr>
        <w:t>14833</w:t>
      </w:r>
    </w:p>
    <w:p w14:paraId="57A86FEC" w14:textId="77777777" w:rsidR="006B788F" w:rsidRPr="006B788F" w:rsidRDefault="006B788F" w:rsidP="006B788F">
      <w:pPr>
        <w:spacing w:after="0"/>
        <w:contextualSpacing/>
        <w:rPr>
          <w:rFonts w:cs="Arial"/>
          <w:b/>
          <w:bCs/>
          <w:sz w:val="22"/>
          <w:szCs w:val="22"/>
          <w:u w:val="single"/>
        </w:rPr>
      </w:pPr>
    </w:p>
    <w:p w14:paraId="6CEF41BA" w14:textId="304AE26D" w:rsidR="002B5199" w:rsidRPr="006B788F" w:rsidRDefault="002B5199" w:rsidP="006B788F">
      <w:pPr>
        <w:spacing w:after="0"/>
        <w:contextualSpacing/>
        <w:rPr>
          <w:rFonts w:cs="Arial"/>
          <w:sz w:val="22"/>
          <w:szCs w:val="22"/>
        </w:rPr>
      </w:pPr>
      <w:r w:rsidRPr="006B788F">
        <w:rPr>
          <w:rFonts w:cs="Arial"/>
          <w:sz w:val="22"/>
          <w:szCs w:val="22"/>
        </w:rPr>
        <w:t xml:space="preserve">Thank you for your request under the Freedom of Information Act 2000 about </w:t>
      </w:r>
      <w:r w:rsidR="006B788F" w:rsidRPr="006B788F">
        <w:rPr>
          <w:rFonts w:cs="Arial"/>
          <w:b/>
          <w:bCs/>
          <w:i/>
          <w:iCs/>
          <w:sz w:val="22"/>
          <w:szCs w:val="22"/>
        </w:rPr>
        <w:t xml:space="preserve">Homelessness </w:t>
      </w:r>
      <w:r w:rsidRPr="006B788F">
        <w:rPr>
          <w:rFonts w:cs="Arial"/>
          <w:sz w:val="22"/>
          <w:szCs w:val="22"/>
        </w:rPr>
        <w:t xml:space="preserve">received on </w:t>
      </w:r>
      <w:r w:rsidR="006B788F" w:rsidRPr="006B788F">
        <w:rPr>
          <w:rFonts w:cs="Arial"/>
          <w:b/>
          <w:bCs/>
          <w:i/>
          <w:iCs/>
          <w:sz w:val="22"/>
          <w:szCs w:val="22"/>
        </w:rPr>
        <w:t>22/04/2020</w:t>
      </w:r>
      <w:r w:rsidR="0004207D" w:rsidRPr="006B788F">
        <w:rPr>
          <w:rFonts w:cs="Arial"/>
          <w:sz w:val="22"/>
          <w:szCs w:val="22"/>
        </w:rPr>
        <w:t>:</w:t>
      </w:r>
      <w:r w:rsidRPr="006B788F">
        <w:rPr>
          <w:rFonts w:cs="Arial"/>
          <w:sz w:val="22"/>
          <w:szCs w:val="22"/>
        </w:rPr>
        <w:t xml:space="preserve"> </w:t>
      </w:r>
    </w:p>
    <w:p w14:paraId="31B973A2" w14:textId="77777777" w:rsidR="002B5199" w:rsidRPr="006B788F" w:rsidRDefault="002B5199" w:rsidP="006B788F">
      <w:pPr>
        <w:spacing w:after="0"/>
        <w:contextualSpacing/>
        <w:rPr>
          <w:rFonts w:cs="Arial"/>
          <w:sz w:val="22"/>
          <w:szCs w:val="22"/>
        </w:rPr>
      </w:pPr>
    </w:p>
    <w:p w14:paraId="3295D975" w14:textId="04366757" w:rsidR="002B5199" w:rsidRDefault="002B5199" w:rsidP="006B788F">
      <w:pPr>
        <w:spacing w:after="0"/>
        <w:contextualSpacing/>
        <w:rPr>
          <w:rFonts w:cs="Arial"/>
          <w:b/>
          <w:bCs/>
          <w:sz w:val="22"/>
          <w:szCs w:val="22"/>
        </w:rPr>
      </w:pPr>
      <w:r w:rsidRPr="006B788F">
        <w:rPr>
          <w:rFonts w:cs="Arial"/>
          <w:b/>
          <w:bCs/>
          <w:sz w:val="22"/>
          <w:szCs w:val="22"/>
        </w:rPr>
        <w:t>Request</w:t>
      </w:r>
    </w:p>
    <w:p w14:paraId="36272DDA" w14:textId="77777777" w:rsidR="006B788F" w:rsidRPr="006B788F" w:rsidRDefault="006B788F" w:rsidP="006B788F">
      <w:pPr>
        <w:spacing w:after="0"/>
        <w:contextualSpacing/>
        <w:rPr>
          <w:rFonts w:cs="Arial"/>
          <w:b/>
          <w:bCs/>
          <w:sz w:val="22"/>
          <w:szCs w:val="22"/>
        </w:rPr>
      </w:pPr>
    </w:p>
    <w:p w14:paraId="203A6E52" w14:textId="6B5EAF18" w:rsidR="006B788F" w:rsidRPr="006B788F" w:rsidRDefault="006B788F" w:rsidP="006B788F">
      <w:pPr>
        <w:pStyle w:val="ListParagraph"/>
        <w:numPr>
          <w:ilvl w:val="0"/>
          <w:numId w:val="4"/>
        </w:numPr>
        <w:spacing w:after="0"/>
        <w:rPr>
          <w:rFonts w:cs="Arial"/>
          <w:b/>
          <w:sz w:val="22"/>
          <w:szCs w:val="22"/>
        </w:rPr>
      </w:pPr>
      <w:r w:rsidRPr="006B788F">
        <w:rPr>
          <w:rFonts w:cs="Arial"/>
          <w:b/>
          <w:sz w:val="22"/>
          <w:szCs w:val="22"/>
        </w:rPr>
        <w:t>How many homeless people did you have between January and December 2018.</w:t>
      </w:r>
    </w:p>
    <w:p w14:paraId="2A702AE0" w14:textId="77777777" w:rsidR="006B788F" w:rsidRPr="006B788F" w:rsidRDefault="006B788F" w:rsidP="006B788F">
      <w:pPr>
        <w:pStyle w:val="ListParagraph"/>
        <w:spacing w:after="0"/>
        <w:ind w:left="1080"/>
        <w:rPr>
          <w:rFonts w:cs="Arial"/>
          <w:b/>
          <w:sz w:val="22"/>
          <w:szCs w:val="22"/>
        </w:rPr>
      </w:pPr>
    </w:p>
    <w:p w14:paraId="7CA709D1" w14:textId="6356D309" w:rsidR="006B788F" w:rsidRPr="006B788F" w:rsidRDefault="006B788F" w:rsidP="006B788F">
      <w:pPr>
        <w:pStyle w:val="ListParagraph"/>
        <w:numPr>
          <w:ilvl w:val="0"/>
          <w:numId w:val="4"/>
        </w:numPr>
        <w:spacing w:after="0"/>
        <w:rPr>
          <w:rFonts w:cs="Arial"/>
          <w:b/>
          <w:sz w:val="22"/>
          <w:szCs w:val="22"/>
        </w:rPr>
      </w:pPr>
      <w:r w:rsidRPr="006B788F">
        <w:rPr>
          <w:rFonts w:cs="Arial"/>
          <w:b/>
          <w:sz w:val="22"/>
          <w:szCs w:val="22"/>
        </w:rPr>
        <w:t>How many male and female? (single person not family)</w:t>
      </w:r>
    </w:p>
    <w:p w14:paraId="14EAE700" w14:textId="3489A92D" w:rsidR="006B788F" w:rsidRPr="006B788F" w:rsidRDefault="006B788F" w:rsidP="006B788F">
      <w:pPr>
        <w:spacing w:after="0"/>
        <w:rPr>
          <w:rFonts w:cs="Arial"/>
          <w:b/>
          <w:sz w:val="22"/>
          <w:szCs w:val="22"/>
        </w:rPr>
      </w:pPr>
    </w:p>
    <w:p w14:paraId="39C41B8C" w14:textId="202C007C" w:rsidR="002B5199" w:rsidRPr="006B788F" w:rsidRDefault="006B788F" w:rsidP="006B788F">
      <w:pPr>
        <w:pStyle w:val="ListParagraph"/>
        <w:numPr>
          <w:ilvl w:val="0"/>
          <w:numId w:val="4"/>
        </w:numPr>
        <w:spacing w:after="0"/>
        <w:rPr>
          <w:rFonts w:cs="Arial"/>
          <w:b/>
          <w:sz w:val="22"/>
          <w:szCs w:val="22"/>
        </w:rPr>
      </w:pPr>
      <w:r w:rsidRPr="006B788F">
        <w:rPr>
          <w:rFonts w:cs="Arial"/>
          <w:b/>
          <w:sz w:val="22"/>
          <w:szCs w:val="22"/>
        </w:rPr>
        <w:t>what was the causes of the homelessness? from prison or previous landlord or previous hostel in Cardiff.</w:t>
      </w:r>
    </w:p>
    <w:p w14:paraId="531B666B" w14:textId="690FFFE7" w:rsidR="006B788F" w:rsidRPr="006B788F" w:rsidRDefault="006B788F" w:rsidP="006B788F">
      <w:pPr>
        <w:spacing w:after="0"/>
        <w:rPr>
          <w:rFonts w:cs="Arial"/>
          <w:sz w:val="22"/>
          <w:szCs w:val="22"/>
        </w:rPr>
      </w:pPr>
    </w:p>
    <w:p w14:paraId="33618C9F" w14:textId="77777777" w:rsidR="002B5199" w:rsidRPr="006B788F" w:rsidRDefault="002B5199" w:rsidP="006B788F">
      <w:pPr>
        <w:spacing w:after="0"/>
        <w:contextualSpacing/>
        <w:rPr>
          <w:rFonts w:cs="Arial"/>
          <w:sz w:val="22"/>
          <w:szCs w:val="22"/>
        </w:rPr>
      </w:pPr>
      <w:r w:rsidRPr="006B788F">
        <w:rPr>
          <w:rFonts w:cs="Arial"/>
          <w:sz w:val="22"/>
          <w:szCs w:val="22"/>
        </w:rPr>
        <w:t>We have considered your request and enclose the following information:</w:t>
      </w:r>
    </w:p>
    <w:p w14:paraId="405C8388" w14:textId="77777777" w:rsidR="002B5199" w:rsidRPr="006B788F" w:rsidRDefault="002B5199" w:rsidP="006B788F">
      <w:pPr>
        <w:spacing w:after="0"/>
        <w:contextualSpacing/>
        <w:rPr>
          <w:rFonts w:cs="Arial"/>
          <w:sz w:val="22"/>
          <w:szCs w:val="22"/>
        </w:rPr>
      </w:pPr>
    </w:p>
    <w:p w14:paraId="382ED518" w14:textId="26855524" w:rsidR="002B5199" w:rsidRDefault="002B5199" w:rsidP="006B788F">
      <w:pPr>
        <w:spacing w:after="0"/>
        <w:contextualSpacing/>
        <w:rPr>
          <w:rFonts w:cs="Arial"/>
          <w:sz w:val="22"/>
          <w:szCs w:val="22"/>
        </w:rPr>
      </w:pPr>
      <w:r w:rsidRPr="006B788F">
        <w:rPr>
          <w:rFonts w:cs="Arial"/>
          <w:sz w:val="22"/>
          <w:szCs w:val="22"/>
        </w:rPr>
        <w:t>Response/Exemptions</w:t>
      </w:r>
    </w:p>
    <w:p w14:paraId="64201294" w14:textId="77777777" w:rsidR="006B788F" w:rsidRPr="006B788F" w:rsidRDefault="006B788F" w:rsidP="006B788F">
      <w:pPr>
        <w:spacing w:after="0"/>
        <w:contextualSpacing/>
        <w:rPr>
          <w:rFonts w:cs="Arial"/>
          <w:sz w:val="22"/>
          <w:szCs w:val="22"/>
        </w:rPr>
      </w:pPr>
    </w:p>
    <w:p w14:paraId="0EF744C0" w14:textId="3445D99C" w:rsidR="006B788F" w:rsidRDefault="006B788F" w:rsidP="006B788F">
      <w:pPr>
        <w:pStyle w:val="ListParagraph"/>
        <w:numPr>
          <w:ilvl w:val="0"/>
          <w:numId w:val="2"/>
        </w:numPr>
        <w:spacing w:after="0"/>
        <w:ind w:left="1134" w:hanging="708"/>
        <w:jc w:val="left"/>
        <w:rPr>
          <w:rFonts w:cs="Arial"/>
          <w:sz w:val="22"/>
          <w:szCs w:val="22"/>
        </w:rPr>
      </w:pPr>
      <w:r w:rsidRPr="006B788F">
        <w:rPr>
          <w:rFonts w:cs="Arial"/>
          <w:sz w:val="22"/>
          <w:szCs w:val="22"/>
        </w:rPr>
        <w:t xml:space="preserve">In 2018, 1557 </w:t>
      </w:r>
      <w:r w:rsidRPr="006B788F">
        <w:rPr>
          <w:rFonts w:cs="Arial"/>
          <w:b/>
          <w:bCs/>
          <w:sz w:val="22"/>
          <w:szCs w:val="22"/>
        </w:rPr>
        <w:t>households</w:t>
      </w:r>
      <w:r w:rsidRPr="006B788F">
        <w:rPr>
          <w:rFonts w:cs="Arial"/>
          <w:sz w:val="22"/>
          <w:szCs w:val="22"/>
        </w:rPr>
        <w:t xml:space="preserve"> were assessed as being homeless and owed a duty under s73 of the Housing (Wales) Act 2014, after approaching the council for accommodation or help in retaining or obtaining accommodation. </w:t>
      </w:r>
    </w:p>
    <w:p w14:paraId="76BA0BFC" w14:textId="77777777" w:rsidR="006B788F" w:rsidRPr="006B788F" w:rsidRDefault="006B788F" w:rsidP="006B788F">
      <w:pPr>
        <w:pStyle w:val="ListParagraph"/>
        <w:spacing w:after="0"/>
        <w:ind w:left="1134"/>
        <w:jc w:val="left"/>
        <w:rPr>
          <w:rFonts w:cs="Arial"/>
          <w:sz w:val="22"/>
          <w:szCs w:val="22"/>
        </w:rPr>
      </w:pPr>
    </w:p>
    <w:p w14:paraId="3F153552" w14:textId="51798C26" w:rsidR="006B788F" w:rsidRDefault="006B788F" w:rsidP="006B788F">
      <w:pPr>
        <w:spacing w:after="0"/>
        <w:ind w:left="1134"/>
        <w:jc w:val="left"/>
        <w:rPr>
          <w:rFonts w:cs="Arial"/>
          <w:b/>
          <w:bCs/>
          <w:sz w:val="22"/>
          <w:szCs w:val="22"/>
        </w:rPr>
      </w:pPr>
      <w:r w:rsidRPr="006B788F">
        <w:rPr>
          <w:rFonts w:cs="Arial"/>
          <w:sz w:val="22"/>
          <w:szCs w:val="22"/>
        </w:rPr>
        <w:t xml:space="preserve">In total, these households comprised </w:t>
      </w:r>
      <w:r w:rsidRPr="006B788F">
        <w:rPr>
          <w:rFonts w:cs="Arial"/>
          <w:b/>
          <w:bCs/>
          <w:sz w:val="22"/>
          <w:szCs w:val="22"/>
        </w:rPr>
        <w:t>1683 adults</w:t>
      </w:r>
      <w:r w:rsidRPr="006B788F">
        <w:rPr>
          <w:rFonts w:cs="Arial"/>
          <w:sz w:val="22"/>
          <w:szCs w:val="22"/>
        </w:rPr>
        <w:t xml:space="preserve"> and </w:t>
      </w:r>
      <w:r w:rsidRPr="006B788F">
        <w:rPr>
          <w:rFonts w:cs="Arial"/>
          <w:b/>
          <w:bCs/>
          <w:sz w:val="22"/>
          <w:szCs w:val="22"/>
        </w:rPr>
        <w:t>513 dependent children</w:t>
      </w:r>
    </w:p>
    <w:p w14:paraId="3F0263BF" w14:textId="77777777" w:rsidR="006B788F" w:rsidRPr="006B788F" w:rsidRDefault="006B788F" w:rsidP="006B788F">
      <w:pPr>
        <w:spacing w:after="0"/>
        <w:ind w:left="1134"/>
        <w:jc w:val="left"/>
        <w:rPr>
          <w:rFonts w:cs="Arial"/>
          <w:sz w:val="22"/>
          <w:szCs w:val="22"/>
        </w:rPr>
      </w:pPr>
    </w:p>
    <w:p w14:paraId="2BAB4DC7" w14:textId="59B97D56" w:rsidR="006B788F" w:rsidRDefault="006B788F" w:rsidP="006B788F">
      <w:pPr>
        <w:spacing w:after="0"/>
        <w:ind w:left="1134"/>
        <w:jc w:val="left"/>
        <w:rPr>
          <w:rFonts w:cs="Arial"/>
          <w:b/>
          <w:bCs/>
          <w:sz w:val="22"/>
          <w:szCs w:val="22"/>
        </w:rPr>
      </w:pPr>
      <w:r w:rsidRPr="006B788F">
        <w:rPr>
          <w:rFonts w:cs="Arial"/>
          <w:b/>
          <w:bCs/>
          <w:sz w:val="22"/>
          <w:szCs w:val="22"/>
        </w:rPr>
        <w:t xml:space="preserve">1244 </w:t>
      </w:r>
      <w:r w:rsidRPr="006B788F">
        <w:rPr>
          <w:rFonts w:cs="Arial"/>
          <w:sz w:val="22"/>
          <w:szCs w:val="22"/>
        </w:rPr>
        <w:t>of these households</w:t>
      </w:r>
      <w:r w:rsidRPr="006B788F">
        <w:rPr>
          <w:rFonts w:cs="Arial"/>
          <w:b/>
          <w:bCs/>
          <w:sz w:val="22"/>
          <w:szCs w:val="22"/>
        </w:rPr>
        <w:t xml:space="preserve"> were single people </w:t>
      </w:r>
      <w:r w:rsidRPr="006B788F">
        <w:rPr>
          <w:rFonts w:cs="Arial"/>
          <w:sz w:val="22"/>
          <w:szCs w:val="22"/>
        </w:rPr>
        <w:t>(including single women who were pregnant but had no other dependent children)</w:t>
      </w:r>
      <w:r w:rsidRPr="006B788F">
        <w:rPr>
          <w:rFonts w:cs="Arial"/>
          <w:b/>
          <w:bCs/>
          <w:sz w:val="22"/>
          <w:szCs w:val="22"/>
        </w:rPr>
        <w:t>.</w:t>
      </w:r>
    </w:p>
    <w:p w14:paraId="3C0A3C1C" w14:textId="77777777" w:rsidR="006B788F" w:rsidRPr="006B788F" w:rsidRDefault="006B788F" w:rsidP="006B788F">
      <w:pPr>
        <w:spacing w:after="0"/>
        <w:ind w:left="1134"/>
        <w:jc w:val="left"/>
        <w:rPr>
          <w:rFonts w:cs="Arial"/>
          <w:sz w:val="22"/>
          <w:szCs w:val="22"/>
        </w:rPr>
      </w:pPr>
    </w:p>
    <w:p w14:paraId="65D38D9A" w14:textId="77777777" w:rsidR="006B788F" w:rsidRPr="006B788F" w:rsidRDefault="006B788F" w:rsidP="006B788F">
      <w:pPr>
        <w:pStyle w:val="ListParagraph"/>
        <w:numPr>
          <w:ilvl w:val="0"/>
          <w:numId w:val="2"/>
        </w:numPr>
        <w:spacing w:after="0"/>
        <w:ind w:left="1134" w:hanging="708"/>
        <w:jc w:val="left"/>
        <w:rPr>
          <w:rFonts w:cs="Arial"/>
          <w:sz w:val="22"/>
          <w:szCs w:val="22"/>
        </w:rPr>
      </w:pPr>
      <w:r w:rsidRPr="006B788F">
        <w:rPr>
          <w:rFonts w:cs="Arial"/>
          <w:sz w:val="22"/>
          <w:szCs w:val="22"/>
        </w:rPr>
        <w:t>Of the single people;</w:t>
      </w:r>
    </w:p>
    <w:p w14:paraId="7FEC43A1" w14:textId="77777777" w:rsidR="006B788F" w:rsidRPr="006B788F" w:rsidRDefault="006B788F" w:rsidP="006B788F">
      <w:pPr>
        <w:pStyle w:val="ListParagraph"/>
        <w:spacing w:after="0"/>
        <w:ind w:left="1440"/>
        <w:jc w:val="left"/>
        <w:rPr>
          <w:rFonts w:cs="Arial"/>
          <w:sz w:val="22"/>
          <w:szCs w:val="22"/>
        </w:rPr>
      </w:pPr>
      <w:r w:rsidRPr="006B788F">
        <w:rPr>
          <w:rFonts w:cs="Arial"/>
          <w:b/>
          <w:bCs/>
          <w:sz w:val="22"/>
          <w:szCs w:val="22"/>
        </w:rPr>
        <w:t>331</w:t>
      </w:r>
      <w:r w:rsidRPr="006B788F">
        <w:rPr>
          <w:rFonts w:cs="Arial"/>
          <w:sz w:val="22"/>
          <w:szCs w:val="22"/>
        </w:rPr>
        <w:t xml:space="preserve"> were </w:t>
      </w:r>
      <w:r w:rsidRPr="006B788F">
        <w:rPr>
          <w:rFonts w:cs="Arial"/>
          <w:b/>
          <w:bCs/>
          <w:sz w:val="22"/>
          <w:szCs w:val="22"/>
        </w:rPr>
        <w:t>female</w:t>
      </w:r>
    </w:p>
    <w:p w14:paraId="25EB6CE7" w14:textId="6FB0DF47" w:rsidR="006B788F" w:rsidRDefault="006B788F" w:rsidP="006B788F">
      <w:pPr>
        <w:pStyle w:val="ListParagraph"/>
        <w:spacing w:after="0"/>
        <w:ind w:left="1440"/>
        <w:jc w:val="left"/>
        <w:rPr>
          <w:rFonts w:cs="Arial"/>
          <w:b/>
          <w:bCs/>
          <w:sz w:val="22"/>
          <w:szCs w:val="22"/>
        </w:rPr>
      </w:pPr>
      <w:r w:rsidRPr="006B788F">
        <w:rPr>
          <w:rFonts w:cs="Arial"/>
          <w:b/>
          <w:bCs/>
          <w:sz w:val="22"/>
          <w:szCs w:val="22"/>
        </w:rPr>
        <w:t>913</w:t>
      </w:r>
      <w:r w:rsidRPr="006B788F">
        <w:rPr>
          <w:rFonts w:cs="Arial"/>
          <w:sz w:val="22"/>
          <w:szCs w:val="22"/>
        </w:rPr>
        <w:t xml:space="preserve"> were </w:t>
      </w:r>
      <w:r w:rsidRPr="006B788F">
        <w:rPr>
          <w:rFonts w:cs="Arial"/>
          <w:b/>
          <w:bCs/>
          <w:sz w:val="22"/>
          <w:szCs w:val="22"/>
        </w:rPr>
        <w:t>male</w:t>
      </w:r>
    </w:p>
    <w:p w14:paraId="6F729037" w14:textId="77777777" w:rsidR="006B788F" w:rsidRPr="006B788F" w:rsidRDefault="006B788F" w:rsidP="006B788F">
      <w:pPr>
        <w:spacing w:after="0"/>
        <w:jc w:val="left"/>
        <w:rPr>
          <w:rFonts w:cs="Arial"/>
          <w:sz w:val="22"/>
          <w:szCs w:val="22"/>
        </w:rPr>
      </w:pPr>
    </w:p>
    <w:p w14:paraId="53BDA5AB" w14:textId="493BC6CE" w:rsidR="006B788F" w:rsidRPr="006B788F" w:rsidRDefault="006B788F" w:rsidP="006B788F">
      <w:pPr>
        <w:pStyle w:val="ListParagraph"/>
        <w:numPr>
          <w:ilvl w:val="0"/>
          <w:numId w:val="2"/>
        </w:numPr>
        <w:spacing w:after="0"/>
        <w:ind w:left="1134" w:hanging="774"/>
        <w:jc w:val="left"/>
        <w:rPr>
          <w:rFonts w:cs="Arial"/>
          <w:sz w:val="22"/>
          <w:szCs w:val="22"/>
        </w:rPr>
      </w:pPr>
      <w:r w:rsidRPr="006B788F">
        <w:rPr>
          <w:rFonts w:cs="Arial"/>
          <w:sz w:val="22"/>
          <w:szCs w:val="22"/>
        </w:rPr>
        <w:t xml:space="preserve">As to the reason for their homelessness, the cause of the loss of the last stable accommodation of these single people is shown in the following table. These are the classifications used by the Welsh Assembly Government; it is not possible to deduce from the records how many of those in the ‘Other’ category were homeless from a hostel in Cardiff. </w:t>
      </w:r>
    </w:p>
    <w:p w14:paraId="1546AA59" w14:textId="77777777" w:rsidR="006B788F" w:rsidRPr="006B788F" w:rsidRDefault="006B788F" w:rsidP="006B788F">
      <w:pPr>
        <w:pStyle w:val="ListParagraph"/>
        <w:spacing w:after="0"/>
        <w:jc w:val="left"/>
        <w:rPr>
          <w:rFonts w:cs="Arial"/>
          <w:sz w:val="22"/>
          <w:szCs w:val="22"/>
        </w:rPr>
      </w:pPr>
      <w:bookmarkStart w:id="0" w:name="_GoBack"/>
      <w:bookmarkEnd w:id="0"/>
    </w:p>
    <w:tbl>
      <w:tblPr>
        <w:tblpPr w:leftFromText="180" w:rightFromText="180" w:vertAnchor="text" w:horzAnchor="margin" w:tblpXSpec="center" w:tblpY="306"/>
        <w:tblW w:w="10800" w:type="dxa"/>
        <w:tblCellMar>
          <w:left w:w="0" w:type="dxa"/>
          <w:right w:w="0" w:type="dxa"/>
        </w:tblCellMar>
        <w:tblLook w:val="04A0" w:firstRow="1" w:lastRow="0" w:firstColumn="1" w:lastColumn="0" w:noHBand="0" w:noVBand="1"/>
      </w:tblPr>
      <w:tblGrid>
        <w:gridCol w:w="8920"/>
        <w:gridCol w:w="1880"/>
      </w:tblGrid>
      <w:tr w:rsidR="006B788F" w:rsidRPr="006B788F" w14:paraId="247C5903" w14:textId="77777777" w:rsidTr="004B27F6">
        <w:trPr>
          <w:trHeight w:val="300"/>
        </w:trPr>
        <w:tc>
          <w:tcPr>
            <w:tcW w:w="892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7773097F" w14:textId="77777777" w:rsidR="006B788F" w:rsidRPr="006B788F" w:rsidRDefault="006B788F" w:rsidP="006B788F">
            <w:pPr>
              <w:spacing w:after="0"/>
              <w:contextualSpacing/>
              <w:rPr>
                <w:rFonts w:cs="Arial"/>
                <w:b/>
                <w:bCs/>
                <w:sz w:val="22"/>
                <w:szCs w:val="22"/>
              </w:rPr>
            </w:pPr>
            <w:r w:rsidRPr="006B788F">
              <w:rPr>
                <w:rFonts w:cs="Arial"/>
                <w:b/>
                <w:bCs/>
                <w:sz w:val="22"/>
                <w:szCs w:val="22"/>
              </w:rPr>
              <w:t>Cause of Homelessness</w:t>
            </w:r>
          </w:p>
        </w:tc>
        <w:tc>
          <w:tcPr>
            <w:tcW w:w="188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13404AA5" w14:textId="77777777" w:rsidR="006B788F" w:rsidRPr="006B788F" w:rsidRDefault="006B788F" w:rsidP="006B788F">
            <w:pPr>
              <w:spacing w:after="0"/>
              <w:contextualSpacing/>
              <w:jc w:val="right"/>
              <w:rPr>
                <w:rFonts w:cs="Arial"/>
                <w:b/>
                <w:bCs/>
                <w:sz w:val="22"/>
                <w:szCs w:val="22"/>
              </w:rPr>
            </w:pPr>
            <w:r w:rsidRPr="006B788F">
              <w:rPr>
                <w:rFonts w:cs="Arial"/>
                <w:b/>
                <w:bCs/>
                <w:sz w:val="22"/>
                <w:szCs w:val="22"/>
              </w:rPr>
              <w:t>Total</w:t>
            </w:r>
          </w:p>
        </w:tc>
      </w:tr>
      <w:tr w:rsidR="006B788F" w:rsidRPr="006B788F" w14:paraId="49FF7AA5" w14:textId="77777777" w:rsidTr="004B27F6">
        <w:trPr>
          <w:trHeight w:val="300"/>
        </w:trPr>
        <w:tc>
          <w:tcPr>
            <w:tcW w:w="8920" w:type="dxa"/>
            <w:noWrap/>
            <w:tcMar>
              <w:top w:w="0" w:type="dxa"/>
              <w:left w:w="108" w:type="dxa"/>
              <w:bottom w:w="0" w:type="dxa"/>
              <w:right w:w="108" w:type="dxa"/>
            </w:tcMar>
            <w:vAlign w:val="bottom"/>
            <w:hideMark/>
          </w:tcPr>
          <w:p w14:paraId="516F7CFD" w14:textId="77777777" w:rsidR="006B788F" w:rsidRPr="006B788F" w:rsidRDefault="006B788F" w:rsidP="006B788F">
            <w:pPr>
              <w:spacing w:after="0"/>
              <w:contextualSpacing/>
              <w:rPr>
                <w:rFonts w:cs="Arial"/>
                <w:sz w:val="22"/>
                <w:szCs w:val="22"/>
              </w:rPr>
            </w:pPr>
            <w:r w:rsidRPr="006B788F">
              <w:rPr>
                <w:rFonts w:cs="Arial"/>
                <w:sz w:val="22"/>
                <w:szCs w:val="22"/>
              </w:rPr>
              <w:t>Other (including homeless in emergency, returned from abroad, sleeping rough or in hostel)</w:t>
            </w:r>
          </w:p>
        </w:tc>
        <w:tc>
          <w:tcPr>
            <w:tcW w:w="1880" w:type="dxa"/>
            <w:noWrap/>
            <w:tcMar>
              <w:top w:w="0" w:type="dxa"/>
              <w:left w:w="108" w:type="dxa"/>
              <w:bottom w:w="0" w:type="dxa"/>
              <w:right w:w="108" w:type="dxa"/>
            </w:tcMar>
            <w:vAlign w:val="bottom"/>
            <w:hideMark/>
          </w:tcPr>
          <w:p w14:paraId="3D1AD8E4" w14:textId="77777777" w:rsidR="006B788F" w:rsidRPr="006B788F" w:rsidRDefault="006B788F" w:rsidP="006B788F">
            <w:pPr>
              <w:spacing w:after="0"/>
              <w:contextualSpacing/>
              <w:jc w:val="right"/>
              <w:rPr>
                <w:rFonts w:cs="Arial"/>
                <w:sz w:val="22"/>
                <w:szCs w:val="22"/>
              </w:rPr>
            </w:pPr>
            <w:r w:rsidRPr="006B788F">
              <w:rPr>
                <w:rFonts w:cs="Arial"/>
                <w:sz w:val="22"/>
                <w:szCs w:val="22"/>
              </w:rPr>
              <w:t>382</w:t>
            </w:r>
          </w:p>
        </w:tc>
      </w:tr>
      <w:tr w:rsidR="006B788F" w:rsidRPr="006B788F" w14:paraId="4D74CD77" w14:textId="77777777" w:rsidTr="004B27F6">
        <w:trPr>
          <w:trHeight w:val="300"/>
        </w:trPr>
        <w:tc>
          <w:tcPr>
            <w:tcW w:w="8920" w:type="dxa"/>
            <w:noWrap/>
            <w:tcMar>
              <w:top w:w="0" w:type="dxa"/>
              <w:left w:w="108" w:type="dxa"/>
              <w:bottom w:w="0" w:type="dxa"/>
              <w:right w:w="108" w:type="dxa"/>
            </w:tcMar>
            <w:vAlign w:val="bottom"/>
            <w:hideMark/>
          </w:tcPr>
          <w:p w14:paraId="6910E148" w14:textId="77777777" w:rsidR="006B788F" w:rsidRPr="006B788F" w:rsidRDefault="006B788F" w:rsidP="006B788F">
            <w:pPr>
              <w:spacing w:after="0"/>
              <w:contextualSpacing/>
              <w:rPr>
                <w:rFonts w:cs="Arial"/>
                <w:sz w:val="22"/>
                <w:szCs w:val="22"/>
              </w:rPr>
            </w:pPr>
            <w:r w:rsidRPr="006B788F">
              <w:rPr>
                <w:rFonts w:cs="Arial"/>
                <w:sz w:val="22"/>
                <w:szCs w:val="22"/>
              </w:rPr>
              <w:t>Prison Leaver</w:t>
            </w:r>
          </w:p>
        </w:tc>
        <w:tc>
          <w:tcPr>
            <w:tcW w:w="1880" w:type="dxa"/>
            <w:noWrap/>
            <w:tcMar>
              <w:top w:w="0" w:type="dxa"/>
              <w:left w:w="108" w:type="dxa"/>
              <w:bottom w:w="0" w:type="dxa"/>
              <w:right w:w="108" w:type="dxa"/>
            </w:tcMar>
            <w:vAlign w:val="bottom"/>
            <w:hideMark/>
          </w:tcPr>
          <w:p w14:paraId="479F8316" w14:textId="77777777" w:rsidR="006B788F" w:rsidRPr="006B788F" w:rsidRDefault="006B788F" w:rsidP="006B788F">
            <w:pPr>
              <w:spacing w:after="0"/>
              <w:contextualSpacing/>
              <w:jc w:val="right"/>
              <w:rPr>
                <w:rFonts w:cs="Arial"/>
                <w:sz w:val="22"/>
                <w:szCs w:val="22"/>
              </w:rPr>
            </w:pPr>
            <w:r w:rsidRPr="006B788F">
              <w:rPr>
                <w:rFonts w:cs="Arial"/>
                <w:sz w:val="22"/>
                <w:szCs w:val="22"/>
              </w:rPr>
              <w:t>204</w:t>
            </w:r>
          </w:p>
        </w:tc>
      </w:tr>
      <w:tr w:rsidR="006B788F" w:rsidRPr="006B788F" w14:paraId="08B7E0C7" w14:textId="77777777" w:rsidTr="004B27F6">
        <w:trPr>
          <w:trHeight w:val="300"/>
        </w:trPr>
        <w:tc>
          <w:tcPr>
            <w:tcW w:w="8920" w:type="dxa"/>
            <w:noWrap/>
            <w:tcMar>
              <w:top w:w="0" w:type="dxa"/>
              <w:left w:w="108" w:type="dxa"/>
              <w:bottom w:w="0" w:type="dxa"/>
              <w:right w:w="108" w:type="dxa"/>
            </w:tcMar>
            <w:vAlign w:val="bottom"/>
            <w:hideMark/>
          </w:tcPr>
          <w:p w14:paraId="14FB2C58" w14:textId="77777777" w:rsidR="006B788F" w:rsidRPr="006B788F" w:rsidRDefault="006B788F" w:rsidP="006B788F">
            <w:pPr>
              <w:spacing w:after="0"/>
              <w:contextualSpacing/>
              <w:rPr>
                <w:rFonts w:cs="Arial"/>
                <w:sz w:val="22"/>
                <w:szCs w:val="22"/>
              </w:rPr>
            </w:pPr>
            <w:r w:rsidRPr="006B788F">
              <w:rPr>
                <w:rFonts w:cs="Arial"/>
                <w:sz w:val="22"/>
                <w:szCs w:val="22"/>
              </w:rPr>
              <w:t>Relatives or Friends no longer willing or able to accommodate</w:t>
            </w:r>
          </w:p>
        </w:tc>
        <w:tc>
          <w:tcPr>
            <w:tcW w:w="1880" w:type="dxa"/>
            <w:noWrap/>
            <w:tcMar>
              <w:top w:w="0" w:type="dxa"/>
              <w:left w:w="108" w:type="dxa"/>
              <w:bottom w:w="0" w:type="dxa"/>
              <w:right w:w="108" w:type="dxa"/>
            </w:tcMar>
            <w:vAlign w:val="bottom"/>
            <w:hideMark/>
          </w:tcPr>
          <w:p w14:paraId="02E0E4D8" w14:textId="77777777" w:rsidR="006B788F" w:rsidRPr="006B788F" w:rsidRDefault="006B788F" w:rsidP="006B788F">
            <w:pPr>
              <w:spacing w:after="0"/>
              <w:contextualSpacing/>
              <w:jc w:val="right"/>
              <w:rPr>
                <w:rFonts w:cs="Arial"/>
                <w:sz w:val="22"/>
                <w:szCs w:val="22"/>
              </w:rPr>
            </w:pPr>
            <w:r w:rsidRPr="006B788F">
              <w:rPr>
                <w:rFonts w:cs="Arial"/>
                <w:sz w:val="22"/>
                <w:szCs w:val="22"/>
              </w:rPr>
              <w:t>147</w:t>
            </w:r>
          </w:p>
        </w:tc>
      </w:tr>
      <w:tr w:rsidR="006B788F" w:rsidRPr="006B788F" w14:paraId="2BC047A9" w14:textId="77777777" w:rsidTr="004B27F6">
        <w:trPr>
          <w:trHeight w:val="300"/>
        </w:trPr>
        <w:tc>
          <w:tcPr>
            <w:tcW w:w="8920" w:type="dxa"/>
            <w:noWrap/>
            <w:tcMar>
              <w:top w:w="0" w:type="dxa"/>
              <w:left w:w="108" w:type="dxa"/>
              <w:bottom w:w="0" w:type="dxa"/>
              <w:right w:w="108" w:type="dxa"/>
            </w:tcMar>
            <w:vAlign w:val="bottom"/>
            <w:hideMark/>
          </w:tcPr>
          <w:p w14:paraId="1136EF84" w14:textId="77777777" w:rsidR="006B788F" w:rsidRPr="006B788F" w:rsidRDefault="006B788F" w:rsidP="006B788F">
            <w:pPr>
              <w:spacing w:after="0"/>
              <w:contextualSpacing/>
              <w:rPr>
                <w:rFonts w:cs="Arial"/>
                <w:sz w:val="22"/>
                <w:szCs w:val="22"/>
              </w:rPr>
            </w:pPr>
            <w:r w:rsidRPr="006B788F">
              <w:rPr>
                <w:rFonts w:cs="Arial"/>
                <w:sz w:val="22"/>
                <w:szCs w:val="22"/>
              </w:rPr>
              <w:t>Parent no longer willing or able to accommodate</w:t>
            </w:r>
          </w:p>
        </w:tc>
        <w:tc>
          <w:tcPr>
            <w:tcW w:w="1880" w:type="dxa"/>
            <w:noWrap/>
            <w:tcMar>
              <w:top w:w="0" w:type="dxa"/>
              <w:left w:w="108" w:type="dxa"/>
              <w:bottom w:w="0" w:type="dxa"/>
              <w:right w:w="108" w:type="dxa"/>
            </w:tcMar>
            <w:vAlign w:val="bottom"/>
            <w:hideMark/>
          </w:tcPr>
          <w:p w14:paraId="038F4E6C" w14:textId="77777777" w:rsidR="006B788F" w:rsidRPr="006B788F" w:rsidRDefault="006B788F" w:rsidP="006B788F">
            <w:pPr>
              <w:spacing w:after="0"/>
              <w:contextualSpacing/>
              <w:jc w:val="right"/>
              <w:rPr>
                <w:rFonts w:cs="Arial"/>
                <w:sz w:val="22"/>
                <w:szCs w:val="22"/>
              </w:rPr>
            </w:pPr>
            <w:r w:rsidRPr="006B788F">
              <w:rPr>
                <w:rFonts w:cs="Arial"/>
                <w:sz w:val="22"/>
                <w:szCs w:val="22"/>
              </w:rPr>
              <w:t>120</w:t>
            </w:r>
          </w:p>
        </w:tc>
      </w:tr>
      <w:tr w:rsidR="006B788F" w:rsidRPr="006B788F" w14:paraId="7537079B" w14:textId="77777777" w:rsidTr="004B27F6">
        <w:trPr>
          <w:trHeight w:val="300"/>
        </w:trPr>
        <w:tc>
          <w:tcPr>
            <w:tcW w:w="8920" w:type="dxa"/>
            <w:noWrap/>
            <w:tcMar>
              <w:top w:w="0" w:type="dxa"/>
              <w:left w:w="108" w:type="dxa"/>
              <w:bottom w:w="0" w:type="dxa"/>
              <w:right w:w="108" w:type="dxa"/>
            </w:tcMar>
            <w:vAlign w:val="bottom"/>
            <w:hideMark/>
          </w:tcPr>
          <w:p w14:paraId="0A89E5FE" w14:textId="77777777" w:rsidR="006B788F" w:rsidRPr="006B788F" w:rsidRDefault="006B788F" w:rsidP="006B788F">
            <w:pPr>
              <w:spacing w:after="0"/>
              <w:contextualSpacing/>
              <w:rPr>
                <w:rFonts w:cs="Arial"/>
                <w:sz w:val="22"/>
                <w:szCs w:val="22"/>
              </w:rPr>
            </w:pPr>
            <w:r w:rsidRPr="006B788F">
              <w:rPr>
                <w:rFonts w:cs="Arial"/>
                <w:sz w:val="22"/>
                <w:szCs w:val="22"/>
              </w:rPr>
              <w:t>Loss of rented or tied accommodation (other than through rent or mortgage arrears)</w:t>
            </w:r>
          </w:p>
        </w:tc>
        <w:tc>
          <w:tcPr>
            <w:tcW w:w="1880" w:type="dxa"/>
            <w:noWrap/>
            <w:tcMar>
              <w:top w:w="0" w:type="dxa"/>
              <w:left w:w="108" w:type="dxa"/>
              <w:bottom w:w="0" w:type="dxa"/>
              <w:right w:w="108" w:type="dxa"/>
            </w:tcMar>
            <w:vAlign w:val="bottom"/>
            <w:hideMark/>
          </w:tcPr>
          <w:p w14:paraId="6748F6F5" w14:textId="77777777" w:rsidR="006B788F" w:rsidRPr="006B788F" w:rsidRDefault="006B788F" w:rsidP="006B788F">
            <w:pPr>
              <w:spacing w:after="0"/>
              <w:contextualSpacing/>
              <w:jc w:val="right"/>
              <w:rPr>
                <w:rFonts w:cs="Arial"/>
                <w:sz w:val="22"/>
                <w:szCs w:val="22"/>
              </w:rPr>
            </w:pPr>
            <w:r w:rsidRPr="006B788F">
              <w:rPr>
                <w:rFonts w:cs="Arial"/>
                <w:sz w:val="22"/>
                <w:szCs w:val="22"/>
              </w:rPr>
              <w:t>118</w:t>
            </w:r>
          </w:p>
        </w:tc>
      </w:tr>
      <w:tr w:rsidR="006B788F" w:rsidRPr="006B788F" w14:paraId="51C8BBA1" w14:textId="77777777" w:rsidTr="004B27F6">
        <w:trPr>
          <w:trHeight w:val="300"/>
        </w:trPr>
        <w:tc>
          <w:tcPr>
            <w:tcW w:w="8920" w:type="dxa"/>
            <w:noWrap/>
            <w:tcMar>
              <w:top w:w="0" w:type="dxa"/>
              <w:left w:w="108" w:type="dxa"/>
              <w:bottom w:w="0" w:type="dxa"/>
              <w:right w:w="108" w:type="dxa"/>
            </w:tcMar>
            <w:vAlign w:val="bottom"/>
            <w:hideMark/>
          </w:tcPr>
          <w:p w14:paraId="5B2BAB5C" w14:textId="77777777" w:rsidR="006B788F" w:rsidRPr="006B788F" w:rsidRDefault="006B788F" w:rsidP="006B788F">
            <w:pPr>
              <w:spacing w:after="0"/>
              <w:contextualSpacing/>
              <w:rPr>
                <w:rFonts w:cs="Arial"/>
                <w:sz w:val="22"/>
                <w:szCs w:val="22"/>
              </w:rPr>
            </w:pPr>
            <w:r w:rsidRPr="006B788F">
              <w:rPr>
                <w:rFonts w:cs="Arial"/>
                <w:sz w:val="22"/>
                <w:szCs w:val="22"/>
              </w:rPr>
              <w:t>Non-violent relationship breakdown with partner</w:t>
            </w:r>
          </w:p>
        </w:tc>
        <w:tc>
          <w:tcPr>
            <w:tcW w:w="1880" w:type="dxa"/>
            <w:noWrap/>
            <w:tcMar>
              <w:top w:w="0" w:type="dxa"/>
              <w:left w:w="108" w:type="dxa"/>
              <w:bottom w:w="0" w:type="dxa"/>
              <w:right w:w="108" w:type="dxa"/>
            </w:tcMar>
            <w:vAlign w:val="bottom"/>
            <w:hideMark/>
          </w:tcPr>
          <w:p w14:paraId="3559D18C" w14:textId="77777777" w:rsidR="006B788F" w:rsidRPr="006B788F" w:rsidRDefault="006B788F" w:rsidP="006B788F">
            <w:pPr>
              <w:spacing w:after="0"/>
              <w:contextualSpacing/>
              <w:jc w:val="right"/>
              <w:rPr>
                <w:rFonts w:cs="Arial"/>
                <w:sz w:val="22"/>
                <w:szCs w:val="22"/>
              </w:rPr>
            </w:pPr>
            <w:r w:rsidRPr="006B788F">
              <w:rPr>
                <w:rFonts w:cs="Arial"/>
                <w:sz w:val="22"/>
                <w:szCs w:val="22"/>
              </w:rPr>
              <w:t>79</w:t>
            </w:r>
          </w:p>
        </w:tc>
      </w:tr>
      <w:tr w:rsidR="006B788F" w:rsidRPr="006B788F" w14:paraId="45D07BAC" w14:textId="77777777" w:rsidTr="004B27F6">
        <w:trPr>
          <w:trHeight w:val="300"/>
        </w:trPr>
        <w:tc>
          <w:tcPr>
            <w:tcW w:w="8920" w:type="dxa"/>
            <w:noWrap/>
            <w:tcMar>
              <w:top w:w="0" w:type="dxa"/>
              <w:left w:w="108" w:type="dxa"/>
              <w:bottom w:w="0" w:type="dxa"/>
              <w:right w:w="108" w:type="dxa"/>
            </w:tcMar>
            <w:vAlign w:val="bottom"/>
            <w:hideMark/>
          </w:tcPr>
          <w:p w14:paraId="1CD2EC2D" w14:textId="77777777" w:rsidR="006B788F" w:rsidRPr="006B788F" w:rsidRDefault="006B788F" w:rsidP="006B788F">
            <w:pPr>
              <w:spacing w:after="0"/>
              <w:contextualSpacing/>
              <w:rPr>
                <w:rFonts w:cs="Arial"/>
                <w:sz w:val="22"/>
                <w:szCs w:val="22"/>
              </w:rPr>
            </w:pPr>
            <w:r w:rsidRPr="006B788F">
              <w:rPr>
                <w:rFonts w:cs="Arial"/>
                <w:sz w:val="22"/>
                <w:szCs w:val="22"/>
              </w:rPr>
              <w:t>Violent relationship breakdown with partner</w:t>
            </w:r>
          </w:p>
        </w:tc>
        <w:tc>
          <w:tcPr>
            <w:tcW w:w="1880" w:type="dxa"/>
            <w:noWrap/>
            <w:tcMar>
              <w:top w:w="0" w:type="dxa"/>
              <w:left w:w="108" w:type="dxa"/>
              <w:bottom w:w="0" w:type="dxa"/>
              <w:right w:w="108" w:type="dxa"/>
            </w:tcMar>
            <w:vAlign w:val="bottom"/>
            <w:hideMark/>
          </w:tcPr>
          <w:p w14:paraId="62BB4845" w14:textId="77777777" w:rsidR="006B788F" w:rsidRPr="006B788F" w:rsidRDefault="006B788F" w:rsidP="006B788F">
            <w:pPr>
              <w:spacing w:after="0"/>
              <w:contextualSpacing/>
              <w:jc w:val="right"/>
              <w:rPr>
                <w:rFonts w:cs="Arial"/>
                <w:sz w:val="22"/>
                <w:szCs w:val="22"/>
              </w:rPr>
            </w:pPr>
            <w:r w:rsidRPr="006B788F">
              <w:rPr>
                <w:rFonts w:cs="Arial"/>
                <w:sz w:val="22"/>
                <w:szCs w:val="22"/>
              </w:rPr>
              <w:t>75</w:t>
            </w:r>
          </w:p>
        </w:tc>
      </w:tr>
      <w:tr w:rsidR="006B788F" w:rsidRPr="006B788F" w14:paraId="1A3D9638" w14:textId="77777777" w:rsidTr="004B27F6">
        <w:trPr>
          <w:trHeight w:val="300"/>
        </w:trPr>
        <w:tc>
          <w:tcPr>
            <w:tcW w:w="8920" w:type="dxa"/>
            <w:noWrap/>
            <w:tcMar>
              <w:top w:w="0" w:type="dxa"/>
              <w:left w:w="108" w:type="dxa"/>
              <w:bottom w:w="0" w:type="dxa"/>
              <w:right w:w="108" w:type="dxa"/>
            </w:tcMar>
            <w:vAlign w:val="bottom"/>
            <w:hideMark/>
          </w:tcPr>
          <w:p w14:paraId="6A2551F2" w14:textId="77777777" w:rsidR="006B788F" w:rsidRPr="006B788F" w:rsidRDefault="006B788F" w:rsidP="006B788F">
            <w:pPr>
              <w:spacing w:after="0"/>
              <w:contextualSpacing/>
              <w:rPr>
                <w:rFonts w:cs="Arial"/>
                <w:sz w:val="22"/>
                <w:szCs w:val="22"/>
              </w:rPr>
            </w:pPr>
            <w:r w:rsidRPr="006B788F">
              <w:rPr>
                <w:rFonts w:cs="Arial"/>
                <w:sz w:val="22"/>
                <w:szCs w:val="22"/>
              </w:rPr>
              <w:t>In institution or care (e.g. hospital, residential home, army, etc.)</w:t>
            </w:r>
          </w:p>
        </w:tc>
        <w:tc>
          <w:tcPr>
            <w:tcW w:w="1880" w:type="dxa"/>
            <w:noWrap/>
            <w:tcMar>
              <w:top w:w="0" w:type="dxa"/>
              <w:left w:w="108" w:type="dxa"/>
              <w:bottom w:w="0" w:type="dxa"/>
              <w:right w:w="108" w:type="dxa"/>
            </w:tcMar>
            <w:vAlign w:val="bottom"/>
            <w:hideMark/>
          </w:tcPr>
          <w:p w14:paraId="34C5904C" w14:textId="77777777" w:rsidR="006B788F" w:rsidRPr="006B788F" w:rsidRDefault="006B788F" w:rsidP="006B788F">
            <w:pPr>
              <w:spacing w:after="0"/>
              <w:contextualSpacing/>
              <w:jc w:val="right"/>
              <w:rPr>
                <w:rFonts w:cs="Arial"/>
                <w:sz w:val="22"/>
                <w:szCs w:val="22"/>
              </w:rPr>
            </w:pPr>
            <w:r w:rsidRPr="006B788F">
              <w:rPr>
                <w:rFonts w:cs="Arial"/>
                <w:sz w:val="22"/>
                <w:szCs w:val="22"/>
              </w:rPr>
              <w:t>40</w:t>
            </w:r>
          </w:p>
        </w:tc>
      </w:tr>
      <w:tr w:rsidR="006B788F" w:rsidRPr="006B788F" w14:paraId="6B8C7E91" w14:textId="77777777" w:rsidTr="004B27F6">
        <w:trPr>
          <w:trHeight w:val="300"/>
        </w:trPr>
        <w:tc>
          <w:tcPr>
            <w:tcW w:w="8920" w:type="dxa"/>
            <w:noWrap/>
            <w:tcMar>
              <w:top w:w="0" w:type="dxa"/>
              <w:left w:w="108" w:type="dxa"/>
              <w:bottom w:w="0" w:type="dxa"/>
              <w:right w:w="108" w:type="dxa"/>
            </w:tcMar>
            <w:vAlign w:val="bottom"/>
            <w:hideMark/>
          </w:tcPr>
          <w:p w14:paraId="47B89751" w14:textId="77777777" w:rsidR="006B788F" w:rsidRPr="006B788F" w:rsidRDefault="006B788F" w:rsidP="006B788F">
            <w:pPr>
              <w:spacing w:after="0"/>
              <w:contextualSpacing/>
              <w:rPr>
                <w:rFonts w:cs="Arial"/>
                <w:sz w:val="22"/>
                <w:szCs w:val="22"/>
              </w:rPr>
            </w:pPr>
            <w:r w:rsidRPr="006B788F">
              <w:rPr>
                <w:rFonts w:cs="Arial"/>
                <w:sz w:val="22"/>
                <w:szCs w:val="22"/>
              </w:rPr>
              <w:t>Violence or Harassment due to other reasons</w:t>
            </w:r>
          </w:p>
        </w:tc>
        <w:tc>
          <w:tcPr>
            <w:tcW w:w="1880" w:type="dxa"/>
            <w:noWrap/>
            <w:tcMar>
              <w:top w:w="0" w:type="dxa"/>
              <w:left w:w="108" w:type="dxa"/>
              <w:bottom w:w="0" w:type="dxa"/>
              <w:right w:w="108" w:type="dxa"/>
            </w:tcMar>
            <w:vAlign w:val="bottom"/>
            <w:hideMark/>
          </w:tcPr>
          <w:p w14:paraId="0F91E861" w14:textId="77777777" w:rsidR="006B788F" w:rsidRPr="006B788F" w:rsidRDefault="006B788F" w:rsidP="006B788F">
            <w:pPr>
              <w:spacing w:after="0"/>
              <w:contextualSpacing/>
              <w:jc w:val="right"/>
              <w:rPr>
                <w:rFonts w:cs="Arial"/>
                <w:sz w:val="22"/>
                <w:szCs w:val="22"/>
              </w:rPr>
            </w:pPr>
            <w:r w:rsidRPr="006B788F">
              <w:rPr>
                <w:rFonts w:cs="Arial"/>
                <w:sz w:val="22"/>
                <w:szCs w:val="22"/>
              </w:rPr>
              <w:t>35</w:t>
            </w:r>
          </w:p>
        </w:tc>
      </w:tr>
      <w:tr w:rsidR="006B788F" w:rsidRPr="006B788F" w14:paraId="1FFE1A8D" w14:textId="77777777" w:rsidTr="004B27F6">
        <w:trPr>
          <w:trHeight w:val="300"/>
        </w:trPr>
        <w:tc>
          <w:tcPr>
            <w:tcW w:w="8920" w:type="dxa"/>
            <w:noWrap/>
            <w:tcMar>
              <w:top w:w="0" w:type="dxa"/>
              <w:left w:w="108" w:type="dxa"/>
              <w:bottom w:w="0" w:type="dxa"/>
              <w:right w:w="108" w:type="dxa"/>
            </w:tcMar>
            <w:vAlign w:val="bottom"/>
            <w:hideMark/>
          </w:tcPr>
          <w:p w14:paraId="07E07CC3" w14:textId="77777777" w:rsidR="006B788F" w:rsidRPr="006B788F" w:rsidRDefault="006B788F" w:rsidP="006B788F">
            <w:pPr>
              <w:spacing w:after="0"/>
              <w:contextualSpacing/>
              <w:rPr>
                <w:rFonts w:cs="Arial"/>
                <w:sz w:val="22"/>
                <w:szCs w:val="22"/>
              </w:rPr>
            </w:pPr>
            <w:r w:rsidRPr="006B788F">
              <w:rPr>
                <w:rFonts w:cs="Arial"/>
                <w:sz w:val="22"/>
                <w:szCs w:val="22"/>
              </w:rPr>
              <w:t>Property Unsuitable</w:t>
            </w:r>
          </w:p>
        </w:tc>
        <w:tc>
          <w:tcPr>
            <w:tcW w:w="1880" w:type="dxa"/>
            <w:noWrap/>
            <w:tcMar>
              <w:top w:w="0" w:type="dxa"/>
              <w:left w:w="108" w:type="dxa"/>
              <w:bottom w:w="0" w:type="dxa"/>
              <w:right w:w="108" w:type="dxa"/>
            </w:tcMar>
            <w:vAlign w:val="bottom"/>
            <w:hideMark/>
          </w:tcPr>
          <w:p w14:paraId="4A1EF086" w14:textId="77777777" w:rsidR="006B788F" w:rsidRPr="006B788F" w:rsidRDefault="006B788F" w:rsidP="006B788F">
            <w:pPr>
              <w:spacing w:after="0"/>
              <w:contextualSpacing/>
              <w:jc w:val="right"/>
              <w:rPr>
                <w:rFonts w:cs="Arial"/>
                <w:sz w:val="22"/>
                <w:szCs w:val="22"/>
              </w:rPr>
            </w:pPr>
            <w:r w:rsidRPr="006B788F">
              <w:rPr>
                <w:rFonts w:cs="Arial"/>
                <w:sz w:val="22"/>
                <w:szCs w:val="22"/>
              </w:rPr>
              <w:t>16</w:t>
            </w:r>
          </w:p>
        </w:tc>
      </w:tr>
      <w:tr w:rsidR="006B788F" w:rsidRPr="006B788F" w14:paraId="32CE2174" w14:textId="77777777" w:rsidTr="004B27F6">
        <w:trPr>
          <w:trHeight w:val="300"/>
        </w:trPr>
        <w:tc>
          <w:tcPr>
            <w:tcW w:w="8920" w:type="dxa"/>
            <w:noWrap/>
            <w:tcMar>
              <w:top w:w="0" w:type="dxa"/>
              <w:left w:w="108" w:type="dxa"/>
              <w:bottom w:w="0" w:type="dxa"/>
              <w:right w:w="108" w:type="dxa"/>
            </w:tcMar>
            <w:vAlign w:val="bottom"/>
            <w:hideMark/>
          </w:tcPr>
          <w:p w14:paraId="724D4CD7" w14:textId="77777777" w:rsidR="006B788F" w:rsidRPr="006B788F" w:rsidRDefault="006B788F" w:rsidP="006B788F">
            <w:pPr>
              <w:spacing w:after="0"/>
              <w:contextualSpacing/>
              <w:rPr>
                <w:rFonts w:cs="Arial"/>
                <w:sz w:val="22"/>
                <w:szCs w:val="22"/>
              </w:rPr>
            </w:pPr>
            <w:r w:rsidRPr="006B788F">
              <w:rPr>
                <w:rFonts w:cs="Arial"/>
                <w:sz w:val="22"/>
                <w:szCs w:val="22"/>
              </w:rPr>
              <w:t>Rent arrears on private sector dwellings</w:t>
            </w:r>
          </w:p>
        </w:tc>
        <w:tc>
          <w:tcPr>
            <w:tcW w:w="1880" w:type="dxa"/>
            <w:noWrap/>
            <w:tcMar>
              <w:top w:w="0" w:type="dxa"/>
              <w:left w:w="108" w:type="dxa"/>
              <w:bottom w:w="0" w:type="dxa"/>
              <w:right w:w="108" w:type="dxa"/>
            </w:tcMar>
            <w:vAlign w:val="bottom"/>
            <w:hideMark/>
          </w:tcPr>
          <w:p w14:paraId="1A89C819" w14:textId="77777777" w:rsidR="006B788F" w:rsidRPr="006B788F" w:rsidRDefault="006B788F" w:rsidP="006B788F">
            <w:pPr>
              <w:spacing w:after="0"/>
              <w:contextualSpacing/>
              <w:jc w:val="right"/>
              <w:rPr>
                <w:rFonts w:cs="Arial"/>
                <w:sz w:val="22"/>
                <w:szCs w:val="22"/>
              </w:rPr>
            </w:pPr>
            <w:r w:rsidRPr="006B788F">
              <w:rPr>
                <w:rFonts w:cs="Arial"/>
                <w:sz w:val="22"/>
                <w:szCs w:val="22"/>
              </w:rPr>
              <w:t>11</w:t>
            </w:r>
          </w:p>
        </w:tc>
      </w:tr>
      <w:tr w:rsidR="006B788F" w:rsidRPr="006B788F" w14:paraId="203D4B0D" w14:textId="77777777" w:rsidTr="004B27F6">
        <w:trPr>
          <w:trHeight w:val="300"/>
        </w:trPr>
        <w:tc>
          <w:tcPr>
            <w:tcW w:w="8920" w:type="dxa"/>
            <w:noWrap/>
            <w:tcMar>
              <w:top w:w="0" w:type="dxa"/>
              <w:left w:w="108" w:type="dxa"/>
              <w:bottom w:w="0" w:type="dxa"/>
              <w:right w:w="108" w:type="dxa"/>
            </w:tcMar>
            <w:vAlign w:val="bottom"/>
            <w:hideMark/>
          </w:tcPr>
          <w:p w14:paraId="28E625BA" w14:textId="77777777" w:rsidR="006B788F" w:rsidRPr="006B788F" w:rsidRDefault="006B788F" w:rsidP="006B788F">
            <w:pPr>
              <w:spacing w:after="0"/>
              <w:contextualSpacing/>
              <w:rPr>
                <w:rFonts w:cs="Arial"/>
                <w:sz w:val="22"/>
                <w:szCs w:val="22"/>
              </w:rPr>
            </w:pPr>
            <w:r w:rsidRPr="006B788F">
              <w:rPr>
                <w:rFonts w:cs="Arial"/>
                <w:sz w:val="22"/>
                <w:szCs w:val="22"/>
              </w:rPr>
              <w:t>Rent arrears on housing association or other registered social landlord dwellings</w:t>
            </w:r>
          </w:p>
        </w:tc>
        <w:tc>
          <w:tcPr>
            <w:tcW w:w="1880" w:type="dxa"/>
            <w:noWrap/>
            <w:tcMar>
              <w:top w:w="0" w:type="dxa"/>
              <w:left w:w="108" w:type="dxa"/>
              <w:bottom w:w="0" w:type="dxa"/>
              <w:right w:w="108" w:type="dxa"/>
            </w:tcMar>
            <w:vAlign w:val="bottom"/>
            <w:hideMark/>
          </w:tcPr>
          <w:p w14:paraId="20420818" w14:textId="77777777" w:rsidR="006B788F" w:rsidRPr="006B788F" w:rsidRDefault="006B788F" w:rsidP="006B788F">
            <w:pPr>
              <w:spacing w:after="0"/>
              <w:contextualSpacing/>
              <w:jc w:val="right"/>
              <w:rPr>
                <w:rFonts w:cs="Arial"/>
                <w:sz w:val="22"/>
                <w:szCs w:val="22"/>
              </w:rPr>
            </w:pPr>
            <w:r w:rsidRPr="006B788F">
              <w:rPr>
                <w:rFonts w:cs="Arial"/>
                <w:sz w:val="22"/>
                <w:szCs w:val="22"/>
              </w:rPr>
              <w:t>5</w:t>
            </w:r>
          </w:p>
        </w:tc>
      </w:tr>
      <w:tr w:rsidR="006B788F" w:rsidRPr="006B788F" w14:paraId="1347DE6C" w14:textId="77777777" w:rsidTr="004B27F6">
        <w:trPr>
          <w:trHeight w:val="300"/>
        </w:trPr>
        <w:tc>
          <w:tcPr>
            <w:tcW w:w="8920" w:type="dxa"/>
            <w:noWrap/>
            <w:tcMar>
              <w:top w:w="0" w:type="dxa"/>
              <w:left w:w="108" w:type="dxa"/>
              <w:bottom w:w="0" w:type="dxa"/>
              <w:right w:w="108" w:type="dxa"/>
            </w:tcMar>
            <w:vAlign w:val="bottom"/>
            <w:hideMark/>
          </w:tcPr>
          <w:p w14:paraId="6A74EC64" w14:textId="77777777" w:rsidR="006B788F" w:rsidRPr="006B788F" w:rsidRDefault="006B788F" w:rsidP="006B788F">
            <w:pPr>
              <w:spacing w:after="0"/>
              <w:contextualSpacing/>
              <w:rPr>
                <w:rFonts w:cs="Arial"/>
                <w:sz w:val="22"/>
                <w:szCs w:val="22"/>
              </w:rPr>
            </w:pPr>
            <w:r w:rsidRPr="006B788F">
              <w:rPr>
                <w:rFonts w:cs="Arial"/>
                <w:sz w:val="22"/>
                <w:szCs w:val="22"/>
              </w:rPr>
              <w:t>Rent arrears on local authority or other public sector dwellings</w:t>
            </w:r>
          </w:p>
        </w:tc>
        <w:tc>
          <w:tcPr>
            <w:tcW w:w="1880" w:type="dxa"/>
            <w:noWrap/>
            <w:tcMar>
              <w:top w:w="0" w:type="dxa"/>
              <w:left w:w="108" w:type="dxa"/>
              <w:bottom w:w="0" w:type="dxa"/>
              <w:right w:w="108" w:type="dxa"/>
            </w:tcMar>
            <w:vAlign w:val="bottom"/>
            <w:hideMark/>
          </w:tcPr>
          <w:p w14:paraId="229D9AC9" w14:textId="77777777" w:rsidR="006B788F" w:rsidRPr="006B788F" w:rsidRDefault="006B788F" w:rsidP="006B788F">
            <w:pPr>
              <w:spacing w:after="0"/>
              <w:contextualSpacing/>
              <w:jc w:val="right"/>
              <w:rPr>
                <w:rFonts w:cs="Arial"/>
                <w:sz w:val="22"/>
                <w:szCs w:val="22"/>
              </w:rPr>
            </w:pPr>
            <w:r w:rsidRPr="006B788F">
              <w:rPr>
                <w:rFonts w:cs="Arial"/>
                <w:sz w:val="22"/>
                <w:szCs w:val="22"/>
              </w:rPr>
              <w:t>4</w:t>
            </w:r>
          </w:p>
        </w:tc>
      </w:tr>
      <w:tr w:rsidR="006B788F" w:rsidRPr="006B788F" w14:paraId="25E8B03D" w14:textId="77777777" w:rsidTr="004B27F6">
        <w:trPr>
          <w:trHeight w:val="300"/>
        </w:trPr>
        <w:tc>
          <w:tcPr>
            <w:tcW w:w="8920" w:type="dxa"/>
            <w:noWrap/>
            <w:tcMar>
              <w:top w:w="0" w:type="dxa"/>
              <w:left w:w="108" w:type="dxa"/>
              <w:bottom w:w="0" w:type="dxa"/>
              <w:right w:w="108" w:type="dxa"/>
            </w:tcMar>
            <w:vAlign w:val="bottom"/>
            <w:hideMark/>
          </w:tcPr>
          <w:p w14:paraId="472CA110" w14:textId="77777777" w:rsidR="006B788F" w:rsidRPr="006B788F" w:rsidRDefault="006B788F" w:rsidP="006B788F">
            <w:pPr>
              <w:spacing w:after="0"/>
              <w:contextualSpacing/>
              <w:rPr>
                <w:rFonts w:cs="Arial"/>
                <w:sz w:val="22"/>
                <w:szCs w:val="22"/>
              </w:rPr>
            </w:pPr>
            <w:r w:rsidRPr="006B788F">
              <w:rPr>
                <w:rFonts w:cs="Arial"/>
                <w:sz w:val="22"/>
                <w:szCs w:val="22"/>
              </w:rPr>
              <w:t>Mortgage arrears (repossession or other loss of home)</w:t>
            </w:r>
          </w:p>
        </w:tc>
        <w:tc>
          <w:tcPr>
            <w:tcW w:w="1880" w:type="dxa"/>
            <w:noWrap/>
            <w:tcMar>
              <w:top w:w="0" w:type="dxa"/>
              <w:left w:w="108" w:type="dxa"/>
              <w:bottom w:w="0" w:type="dxa"/>
              <w:right w:w="108" w:type="dxa"/>
            </w:tcMar>
            <w:vAlign w:val="bottom"/>
            <w:hideMark/>
          </w:tcPr>
          <w:p w14:paraId="162BB5C3" w14:textId="77777777" w:rsidR="006B788F" w:rsidRPr="006B788F" w:rsidRDefault="006B788F" w:rsidP="006B788F">
            <w:pPr>
              <w:spacing w:after="0"/>
              <w:contextualSpacing/>
              <w:jc w:val="right"/>
              <w:rPr>
                <w:rFonts w:cs="Arial"/>
                <w:sz w:val="22"/>
                <w:szCs w:val="22"/>
              </w:rPr>
            </w:pPr>
            <w:r w:rsidRPr="006B788F">
              <w:rPr>
                <w:rFonts w:cs="Arial"/>
                <w:sz w:val="22"/>
                <w:szCs w:val="22"/>
              </w:rPr>
              <w:t>3</w:t>
            </w:r>
          </w:p>
        </w:tc>
      </w:tr>
      <w:tr w:rsidR="006B788F" w:rsidRPr="006B788F" w14:paraId="01831E18" w14:textId="77777777" w:rsidTr="004B27F6">
        <w:trPr>
          <w:trHeight w:val="300"/>
        </w:trPr>
        <w:tc>
          <w:tcPr>
            <w:tcW w:w="8920" w:type="dxa"/>
            <w:noWrap/>
            <w:tcMar>
              <w:top w:w="0" w:type="dxa"/>
              <w:left w:w="108" w:type="dxa"/>
              <w:bottom w:w="0" w:type="dxa"/>
              <w:right w:w="108" w:type="dxa"/>
            </w:tcMar>
            <w:vAlign w:val="bottom"/>
            <w:hideMark/>
          </w:tcPr>
          <w:p w14:paraId="6ABDE90D" w14:textId="77777777" w:rsidR="006B788F" w:rsidRPr="006B788F" w:rsidRDefault="006B788F" w:rsidP="006B788F">
            <w:pPr>
              <w:spacing w:after="0"/>
              <w:contextualSpacing/>
              <w:rPr>
                <w:rFonts w:cs="Arial"/>
                <w:sz w:val="22"/>
                <w:szCs w:val="22"/>
              </w:rPr>
            </w:pPr>
            <w:r w:rsidRPr="006B788F">
              <w:rPr>
                <w:rFonts w:cs="Arial"/>
                <w:sz w:val="22"/>
                <w:szCs w:val="22"/>
              </w:rPr>
              <w:t>Property Unaffordable</w:t>
            </w:r>
          </w:p>
        </w:tc>
        <w:tc>
          <w:tcPr>
            <w:tcW w:w="1880" w:type="dxa"/>
            <w:noWrap/>
            <w:tcMar>
              <w:top w:w="0" w:type="dxa"/>
              <w:left w:w="108" w:type="dxa"/>
              <w:bottom w:w="0" w:type="dxa"/>
              <w:right w:w="108" w:type="dxa"/>
            </w:tcMar>
            <w:vAlign w:val="bottom"/>
            <w:hideMark/>
          </w:tcPr>
          <w:p w14:paraId="12A29036" w14:textId="77777777" w:rsidR="006B788F" w:rsidRPr="006B788F" w:rsidRDefault="006B788F" w:rsidP="006B788F">
            <w:pPr>
              <w:spacing w:after="0"/>
              <w:contextualSpacing/>
              <w:jc w:val="right"/>
              <w:rPr>
                <w:rFonts w:cs="Arial"/>
                <w:sz w:val="22"/>
                <w:szCs w:val="22"/>
              </w:rPr>
            </w:pPr>
            <w:r w:rsidRPr="006B788F">
              <w:rPr>
                <w:rFonts w:cs="Arial"/>
                <w:sz w:val="22"/>
                <w:szCs w:val="22"/>
              </w:rPr>
              <w:t>2</w:t>
            </w:r>
          </w:p>
        </w:tc>
      </w:tr>
      <w:tr w:rsidR="006B788F" w:rsidRPr="006B788F" w14:paraId="439C16AE" w14:textId="77777777" w:rsidTr="004B27F6">
        <w:trPr>
          <w:trHeight w:val="300"/>
        </w:trPr>
        <w:tc>
          <w:tcPr>
            <w:tcW w:w="8920" w:type="dxa"/>
            <w:noWrap/>
            <w:tcMar>
              <w:top w:w="0" w:type="dxa"/>
              <w:left w:w="108" w:type="dxa"/>
              <w:bottom w:w="0" w:type="dxa"/>
              <w:right w:w="108" w:type="dxa"/>
            </w:tcMar>
            <w:vAlign w:val="bottom"/>
            <w:hideMark/>
          </w:tcPr>
          <w:p w14:paraId="1E263438" w14:textId="77777777" w:rsidR="006B788F" w:rsidRPr="006B788F" w:rsidRDefault="006B788F" w:rsidP="006B788F">
            <w:pPr>
              <w:spacing w:after="0"/>
              <w:contextualSpacing/>
              <w:rPr>
                <w:rFonts w:cs="Arial"/>
                <w:sz w:val="22"/>
                <w:szCs w:val="22"/>
              </w:rPr>
            </w:pPr>
            <w:r w:rsidRPr="006B788F">
              <w:rPr>
                <w:rFonts w:cs="Arial"/>
                <w:sz w:val="22"/>
                <w:szCs w:val="22"/>
              </w:rPr>
              <w:t>Violence or Harassment due to sexual identity or orientation</w:t>
            </w:r>
          </w:p>
        </w:tc>
        <w:tc>
          <w:tcPr>
            <w:tcW w:w="1880" w:type="dxa"/>
            <w:noWrap/>
            <w:tcMar>
              <w:top w:w="0" w:type="dxa"/>
              <w:left w:w="108" w:type="dxa"/>
              <w:bottom w:w="0" w:type="dxa"/>
              <w:right w:w="108" w:type="dxa"/>
            </w:tcMar>
            <w:vAlign w:val="bottom"/>
            <w:hideMark/>
          </w:tcPr>
          <w:p w14:paraId="3AAE1659" w14:textId="77777777" w:rsidR="006B788F" w:rsidRPr="006B788F" w:rsidRDefault="006B788F" w:rsidP="006B788F">
            <w:pPr>
              <w:spacing w:after="0"/>
              <w:contextualSpacing/>
              <w:jc w:val="right"/>
              <w:rPr>
                <w:rFonts w:cs="Arial"/>
                <w:sz w:val="22"/>
                <w:szCs w:val="22"/>
              </w:rPr>
            </w:pPr>
            <w:r w:rsidRPr="006B788F">
              <w:rPr>
                <w:rFonts w:cs="Arial"/>
                <w:sz w:val="22"/>
                <w:szCs w:val="22"/>
              </w:rPr>
              <w:t>2</w:t>
            </w:r>
          </w:p>
        </w:tc>
      </w:tr>
      <w:tr w:rsidR="006B788F" w:rsidRPr="006B788F" w14:paraId="497915F2" w14:textId="77777777" w:rsidTr="004B27F6">
        <w:trPr>
          <w:trHeight w:val="300"/>
        </w:trPr>
        <w:tc>
          <w:tcPr>
            <w:tcW w:w="8920" w:type="dxa"/>
            <w:noWrap/>
            <w:tcMar>
              <w:top w:w="0" w:type="dxa"/>
              <w:left w:w="108" w:type="dxa"/>
              <w:bottom w:w="0" w:type="dxa"/>
              <w:right w:w="108" w:type="dxa"/>
            </w:tcMar>
            <w:vAlign w:val="bottom"/>
            <w:hideMark/>
          </w:tcPr>
          <w:p w14:paraId="561EF829" w14:textId="77777777" w:rsidR="006B788F" w:rsidRPr="006B788F" w:rsidRDefault="006B788F" w:rsidP="006B788F">
            <w:pPr>
              <w:spacing w:after="0"/>
              <w:contextualSpacing/>
              <w:rPr>
                <w:rFonts w:cs="Arial"/>
                <w:sz w:val="22"/>
                <w:szCs w:val="22"/>
              </w:rPr>
            </w:pPr>
            <w:r w:rsidRPr="006B788F">
              <w:rPr>
                <w:rFonts w:cs="Arial"/>
                <w:sz w:val="22"/>
                <w:szCs w:val="22"/>
              </w:rPr>
              <w:t>Violence or Harassment due to religion or belief</w:t>
            </w:r>
          </w:p>
        </w:tc>
        <w:tc>
          <w:tcPr>
            <w:tcW w:w="1880" w:type="dxa"/>
            <w:noWrap/>
            <w:tcMar>
              <w:top w:w="0" w:type="dxa"/>
              <w:left w:w="108" w:type="dxa"/>
              <w:bottom w:w="0" w:type="dxa"/>
              <w:right w:w="108" w:type="dxa"/>
            </w:tcMar>
            <w:vAlign w:val="bottom"/>
            <w:hideMark/>
          </w:tcPr>
          <w:p w14:paraId="7D232CC2" w14:textId="77777777" w:rsidR="006B788F" w:rsidRPr="006B788F" w:rsidRDefault="006B788F" w:rsidP="006B788F">
            <w:pPr>
              <w:spacing w:after="0"/>
              <w:contextualSpacing/>
              <w:jc w:val="right"/>
              <w:rPr>
                <w:rFonts w:cs="Arial"/>
                <w:sz w:val="22"/>
                <w:szCs w:val="22"/>
              </w:rPr>
            </w:pPr>
            <w:r w:rsidRPr="006B788F">
              <w:rPr>
                <w:rFonts w:cs="Arial"/>
                <w:sz w:val="22"/>
                <w:szCs w:val="22"/>
              </w:rPr>
              <w:t>1</w:t>
            </w:r>
          </w:p>
        </w:tc>
      </w:tr>
      <w:tr w:rsidR="006B788F" w:rsidRPr="006B788F" w14:paraId="5A56D8AA" w14:textId="77777777" w:rsidTr="004B27F6">
        <w:trPr>
          <w:trHeight w:val="300"/>
        </w:trPr>
        <w:tc>
          <w:tcPr>
            <w:tcW w:w="8920" w:type="dxa"/>
            <w:tcBorders>
              <w:top w:val="single" w:sz="8" w:space="0" w:color="9BC2E6"/>
              <w:left w:val="nil"/>
              <w:bottom w:val="nil"/>
              <w:right w:val="nil"/>
            </w:tcBorders>
            <w:shd w:val="clear" w:color="auto" w:fill="DDEBF7"/>
            <w:noWrap/>
            <w:tcMar>
              <w:top w:w="0" w:type="dxa"/>
              <w:left w:w="108" w:type="dxa"/>
              <w:bottom w:w="0" w:type="dxa"/>
              <w:right w:w="108" w:type="dxa"/>
            </w:tcMar>
            <w:vAlign w:val="bottom"/>
            <w:hideMark/>
          </w:tcPr>
          <w:p w14:paraId="454BCE57" w14:textId="77777777" w:rsidR="006B788F" w:rsidRPr="006B788F" w:rsidRDefault="006B788F" w:rsidP="006B788F">
            <w:pPr>
              <w:spacing w:after="0"/>
              <w:contextualSpacing/>
              <w:rPr>
                <w:rFonts w:cs="Arial"/>
                <w:b/>
                <w:bCs/>
                <w:sz w:val="22"/>
                <w:szCs w:val="22"/>
              </w:rPr>
            </w:pPr>
            <w:r w:rsidRPr="006B788F">
              <w:rPr>
                <w:rFonts w:cs="Arial"/>
                <w:b/>
                <w:bCs/>
                <w:sz w:val="22"/>
                <w:szCs w:val="22"/>
              </w:rPr>
              <w:t>Grand Total</w:t>
            </w:r>
          </w:p>
        </w:tc>
        <w:tc>
          <w:tcPr>
            <w:tcW w:w="1880" w:type="dxa"/>
            <w:tcBorders>
              <w:top w:val="single" w:sz="8" w:space="0" w:color="9BC2E6"/>
              <w:left w:val="nil"/>
              <w:bottom w:val="nil"/>
              <w:right w:val="nil"/>
            </w:tcBorders>
            <w:shd w:val="clear" w:color="auto" w:fill="DDEBF7"/>
            <w:noWrap/>
            <w:tcMar>
              <w:top w:w="0" w:type="dxa"/>
              <w:left w:w="108" w:type="dxa"/>
              <w:bottom w:w="0" w:type="dxa"/>
              <w:right w:w="108" w:type="dxa"/>
            </w:tcMar>
            <w:vAlign w:val="bottom"/>
            <w:hideMark/>
          </w:tcPr>
          <w:p w14:paraId="0837A8E4" w14:textId="77777777" w:rsidR="006B788F" w:rsidRPr="006B788F" w:rsidRDefault="006B788F" w:rsidP="006B788F">
            <w:pPr>
              <w:spacing w:after="0"/>
              <w:contextualSpacing/>
              <w:jc w:val="right"/>
              <w:rPr>
                <w:rFonts w:cs="Arial"/>
                <w:b/>
                <w:bCs/>
                <w:sz w:val="22"/>
                <w:szCs w:val="22"/>
              </w:rPr>
            </w:pPr>
            <w:r w:rsidRPr="006B788F">
              <w:rPr>
                <w:rFonts w:cs="Arial"/>
                <w:b/>
                <w:bCs/>
                <w:sz w:val="22"/>
                <w:szCs w:val="22"/>
              </w:rPr>
              <w:t>1244</w:t>
            </w:r>
          </w:p>
        </w:tc>
      </w:tr>
    </w:tbl>
    <w:p w14:paraId="2D898377" w14:textId="77777777" w:rsidR="006B788F" w:rsidRPr="006B788F" w:rsidRDefault="006B788F" w:rsidP="006B788F">
      <w:pPr>
        <w:spacing w:after="0"/>
        <w:contextualSpacing/>
        <w:rPr>
          <w:rFonts w:cs="Arial"/>
          <w:sz w:val="22"/>
          <w:szCs w:val="22"/>
        </w:rPr>
      </w:pPr>
    </w:p>
    <w:p w14:paraId="7A44DB2E" w14:textId="77777777" w:rsidR="002B5199" w:rsidRPr="006B788F" w:rsidRDefault="002B5199" w:rsidP="006B788F">
      <w:pPr>
        <w:spacing w:after="0"/>
        <w:contextualSpacing/>
        <w:rPr>
          <w:rFonts w:cs="Arial"/>
          <w:sz w:val="22"/>
          <w:szCs w:val="22"/>
        </w:rPr>
      </w:pPr>
      <w:r w:rsidRPr="006B788F">
        <w:rPr>
          <w:rFonts w:cs="Arial"/>
          <w:sz w:val="22"/>
          <w:szCs w:val="22"/>
        </w:rPr>
        <w:t>If you have any queries or concerns, please do not hesitate to contact us.</w:t>
      </w:r>
    </w:p>
    <w:p w14:paraId="3E99769C" w14:textId="77777777" w:rsidR="002B5199" w:rsidRPr="006B788F" w:rsidRDefault="002B5199" w:rsidP="006B788F">
      <w:pPr>
        <w:spacing w:after="0"/>
        <w:contextualSpacing/>
        <w:rPr>
          <w:rFonts w:cs="Arial"/>
          <w:sz w:val="22"/>
          <w:szCs w:val="22"/>
        </w:rPr>
      </w:pPr>
    </w:p>
    <w:p w14:paraId="6F194035" w14:textId="74362406" w:rsidR="004124FF" w:rsidRPr="006B788F" w:rsidRDefault="002B5199" w:rsidP="006B788F">
      <w:pPr>
        <w:spacing w:after="0"/>
        <w:contextualSpacing/>
        <w:rPr>
          <w:rFonts w:cs="Arial"/>
          <w:sz w:val="22"/>
          <w:szCs w:val="22"/>
        </w:rPr>
      </w:pPr>
      <w:r w:rsidRPr="006B788F">
        <w:rPr>
          <w:rFonts w:cs="Arial"/>
          <w:sz w:val="22"/>
          <w:szCs w:val="22"/>
        </w:rPr>
        <w:t>Please remember to quote the reference number above in any future communications.</w:t>
      </w:r>
    </w:p>
    <w:sectPr w:rsidR="004124FF" w:rsidRPr="006B788F">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5E67F" w14:textId="77777777" w:rsidR="009B3AF0" w:rsidRDefault="009B3AF0">
      <w:pPr>
        <w:spacing w:after="0"/>
      </w:pPr>
      <w:r>
        <w:separator/>
      </w:r>
    </w:p>
  </w:endnote>
  <w:endnote w:type="continuationSeparator" w:id="0">
    <w:p w14:paraId="25E5C1F6" w14:textId="77777777" w:rsidR="009B3AF0" w:rsidRDefault="009B3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AE2B" w14:textId="129C160F"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w:t>
    </w:r>
    <w:r w:rsidR="0004207D">
      <w:rPr>
        <w:rFonts w:cs="Arial"/>
        <w:sz w:val="16"/>
        <w:szCs w:val="16"/>
      </w:rPr>
      <w:t>Information Governance &amp; Risk Management</w:t>
    </w:r>
    <w:r w:rsidRPr="00F93FF4">
      <w:rPr>
        <w:rFonts w:cs="Arial"/>
        <w:sz w:val="16"/>
        <w:szCs w:val="16"/>
      </w:rPr>
      <w:t xml:space="preserve">, </w:t>
    </w:r>
    <w:r w:rsidR="0097063D">
      <w:rPr>
        <w:rFonts w:cs="Arial"/>
        <w:sz w:val="16"/>
        <w:szCs w:val="16"/>
      </w:rPr>
      <w:t xml:space="preserve">City of </w:t>
    </w:r>
    <w:r w:rsidRPr="00F93FF4">
      <w:rPr>
        <w:rFonts w:cs="Arial"/>
        <w:sz w:val="16"/>
        <w:szCs w:val="16"/>
      </w:rPr>
      <w:t>Cardiff Council, Roo</w:t>
    </w:r>
    <w:r w:rsidR="0004207D">
      <w:rPr>
        <w:rFonts w:cs="Arial"/>
        <w:sz w:val="16"/>
        <w:szCs w:val="16"/>
      </w:rPr>
      <w:t>m 357</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676C6330"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122AF" w14:textId="77777777" w:rsidR="009B3AF0" w:rsidRDefault="009B3AF0">
      <w:pPr>
        <w:spacing w:after="0"/>
      </w:pPr>
      <w:r>
        <w:separator/>
      </w:r>
    </w:p>
  </w:footnote>
  <w:footnote w:type="continuationSeparator" w:id="0">
    <w:p w14:paraId="680A72B9" w14:textId="77777777" w:rsidR="009B3AF0" w:rsidRDefault="009B3A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2D86" w14:textId="77777777" w:rsidR="0097063D" w:rsidRDefault="0097063D" w:rsidP="00085706">
    <w:pPr>
      <w:pStyle w:val="Header"/>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416F"/>
    <w:multiLevelType w:val="hybridMultilevel"/>
    <w:tmpl w:val="E1F4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C203C"/>
    <w:multiLevelType w:val="hybridMultilevel"/>
    <w:tmpl w:val="240C49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2226D"/>
    <w:multiLevelType w:val="hybridMultilevel"/>
    <w:tmpl w:val="724682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66B35BB"/>
    <w:multiLevelType w:val="hybridMultilevel"/>
    <w:tmpl w:val="5FEE9998"/>
    <w:lvl w:ilvl="0" w:tplc="DFC87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4207D"/>
    <w:rsid w:val="00085706"/>
    <w:rsid w:val="00151A83"/>
    <w:rsid w:val="00192697"/>
    <w:rsid w:val="002B5199"/>
    <w:rsid w:val="004124FF"/>
    <w:rsid w:val="00457C37"/>
    <w:rsid w:val="006B788F"/>
    <w:rsid w:val="00962C82"/>
    <w:rsid w:val="0097063D"/>
    <w:rsid w:val="0098601B"/>
    <w:rsid w:val="009B3AF0"/>
    <w:rsid w:val="009F4515"/>
    <w:rsid w:val="00B3712C"/>
    <w:rsid w:val="00BE2800"/>
    <w:rsid w:val="00CB3A92"/>
    <w:rsid w:val="00D632DB"/>
    <w:rsid w:val="00ED20FD"/>
    <w:rsid w:val="00F03A24"/>
    <w:rsid w:val="00F9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14:docId w14:val="3BEC98F6"/>
  <w15:docId w15:val="{107B1259-6795-4339-8A64-075F1EFD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paragraph" w:styleId="ListParagraph">
    <w:name w:val="List Paragraph"/>
    <w:basedOn w:val="Normal"/>
    <w:uiPriority w:val="34"/>
    <w:qFormat/>
    <w:rsid w:val="006B7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 w:id="1070276334">
      <w:bodyDiv w:val="1"/>
      <w:marLeft w:val="0"/>
      <w:marRight w:val="0"/>
      <w:marTop w:val="0"/>
      <w:marBottom w:val="0"/>
      <w:divBdr>
        <w:top w:val="none" w:sz="0" w:space="0" w:color="auto"/>
        <w:left w:val="none" w:sz="0" w:space="0" w:color="auto"/>
        <w:bottom w:val="none" w:sz="0" w:space="0" w:color="auto"/>
        <w:right w:val="none" w:sz="0" w:space="0" w:color="auto"/>
      </w:divBdr>
    </w:div>
    <w:div w:id="161659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image" Target="media/image1.png"/><Relationship Id="rId9"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4</Value>
      <Value>3</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Housing</TermName>
          <TermId xmlns="http://schemas.microsoft.com/office/infopath/2007/PartnerControls">0fa1aac6-acf2-4b52-9fd2-3ca10cbb4ef0</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Lists and registers</TermName>
          <TermId xmlns="http://schemas.microsoft.com/office/infopath/2007/PartnerControls">a646667a-027b-4667-b19a-1507d060dfa5</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_Status xmlns="http://schemas.microsoft.com/sharepoint/v3/fields">None</_Status>
    <To_x0020_be_x0020_published_x003f_ xmlns="5bd2c27b-2b1b-4d5e-97d5-a9fb9546e70c">true</To_x0020_be_x0020_published_x003f_>
    <FOI_x0020_Name xmlns="7acdc287-4281-48ab-8432-f2bad49a7cef" xsi:nil="true"/>
  </documentManagement>
</p:properties>
</file>

<file path=customXml/item2.xml><?xml version="1.0" encoding="utf-8"?>
<?mso-contentType ?>
<FormTemplates xmlns="http://schemas.microsoft.com/sharepoint/v3/contenttype/form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99D09AC0CF6C4E4987E9C1D0859EC82E" ma:contentTypeVersion="131" ma:contentTypeDescription="Process of requesting information from the Council under the Freedom of Information Act or Environmental Information Regulations or as a Data Subject Access Request under the Data Protection Act" ma:contentTypeScope="" ma:versionID="a212752d0219e2c012e31fe68dfc1332">
  <xsd:schema xmlns:xsd="http://www.w3.org/2001/XMLSchema" xmlns:xs="http://www.w3.org/2001/XMLSchema" xmlns:p="http://schemas.microsoft.com/office/2006/metadata/properties" xmlns:ns2="49f0a783-104c-4577-a31e-5b6104872947" xmlns:ns4="643a520b-6934-4f6d-98f2-943c4b1c7d79" xmlns:ns6="http://schemas.microsoft.com/sharepoint/v4" targetNamespace="http://schemas.microsoft.com/office/2006/metadata/properties" ma:root="true" ma:fieldsID="1f7bed05f8684ebb23782a5acf4056b0" ns2:_="" ns4:_="" ns6:_="">
    <xsd:import namespace="49f0a783-104c-4577-a31e-5b6104872947"/>
    <xsd:import namespace="643a520b-6934-4f6d-98f2-943c4b1c7d79"/>
    <xsd:import namespace="http://schemas.microsoft.com/sharepoint/v4"/>
    <xsd:element name="properties">
      <xsd:complexType>
        <xsd:sequence>
          <xsd:element name="documentManagement">
            <xsd:complexType>
              <xsd:all>
                <xsd:element ref="ns2:Correspondence_x0020_Type" minOccurs="0"/>
                <xsd:element ref="ns4:To_x0020_be_x0020_published_x003f_" minOccurs="0"/>
                <xsd:element ref="ns2:Request_x0020_Type"/>
                <xsd:element ref="ns2:_dlc_DocId" minOccurs="0"/>
                <xsd:element ref="ns2:_dlc_DocIdUrl" minOccurs="0"/>
                <xsd:element ref="ns2:_dlc_DocIdPersistId" minOccurs="0"/>
                <xsd:element ref="ns2:b1a1c84569a94f648beb988709a14110" minOccurs="0"/>
                <xsd:element ref="ns2:TaxCatchAll" minOccurs="0"/>
                <xsd:element ref="ns2:TaxCatchAllLabel" minOccurs="0"/>
                <xsd:element ref="ns2:e88b979d92d84287afa6b0cd91fd5886" minOccurs="0"/>
                <xsd:element ref="ns4:FOI_x0020_Name" minOccurs="0"/>
                <xsd:element ref="ns6:IconOverlay" minOccurs="0"/>
                <xsd:element ref="ns4:ld5e20f094c8436296f0a80e825965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Request"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6"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1a1c84569a94f648beb988709a14110" ma:index="12" nillable="true" ma:taxonomy="true" ma:internalName="b1a1c84569a94f648beb988709a14110" ma:taxonomyFieldName="Publication_x0020_Scheme0"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99462cf-56e0-433d-8f6a-a2903542d006}" ma:internalName="TaxCatchAll" ma:showField="CatchAllData" ma:web="643a520b-6934-4f6d-98f2-943c4b1c7d7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099462cf-56e0-433d-8f6a-a2903542d006}" ma:internalName="TaxCatchAllLabel" ma:readOnly="true" ma:showField="CatchAllDataLabel" ma:web="643a520b-6934-4f6d-98f2-943c4b1c7d79">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6"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3a520b-6934-4f6d-98f2-943c4b1c7d79" elementFormDefault="qualified">
    <xsd:import namespace="http://schemas.microsoft.com/office/2006/documentManagement/types"/>
    <xsd:import namespace="http://schemas.microsoft.com/office/infopath/2007/PartnerControls"/>
    <xsd:element name="To_x0020_be_x0020_published_x003f_" ma:index="5" nillable="true" ma:displayName="To be published?" ma:default="1" ma:internalName="To_x0020_be_x0020_published_x003f_">
      <xsd:simpleType>
        <xsd:restriction base="dms:Boolean"/>
      </xsd:simpleType>
    </xsd:element>
    <xsd:element name="FOI_x0020_Name" ma:index="19" nillable="true" ma:displayName="FOI Name" ma:indexed="true" ma:internalName="FOI_x0020_Name0">
      <xsd:simpleType>
        <xsd:restriction base="dms:Text">
          <xsd:maxLength value="255"/>
        </xsd:restriction>
      </xsd:simpleType>
    </xsd:element>
    <xsd:element name="ld5e20f094c8436296f0a80e8259651e" ma:index="24" nillable="true" ma:taxonomy="true" ma:internalName="ld5e20f094c8436296f0a80e8259651e" ma:taxonomyFieldName="_cx_CodeWords0" ma:displayName="Code Words" ma:readOnly="false" ma:fieldId="{5d5e20f0-94c8-4362-96f0-a80e8259651e}" ma:taxonomyMulti="true" ma:sspId="dd20ea4c-9513-41d8-a3cd-a24587225ade" ma:termSetId="3310c7c1-b759-4cb3-96fe-c2b4336473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d20ea4c-9513-41d8-a3cd-a24587225ade" ContentTypeId="0x0101006917E94B909796429BD3FFA59EE35B1601" PreviousValue="false"/>
</file>

<file path=customXml/item6.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DB1B6-444C-43E7-8C45-1D24FC849D32}"/>
</file>

<file path=customXml/itemProps2.xml><?xml version="1.0" encoding="utf-8"?>
<ds:datastoreItem xmlns:ds="http://schemas.openxmlformats.org/officeDocument/2006/customXml" ds:itemID="{3BA5C551-F43D-4450-ACDE-D5E836348FA7}"/>
</file>

<file path=customXml/itemProps3.xml><?xml version="1.0" encoding="utf-8"?>
<ds:datastoreItem xmlns:ds="http://schemas.openxmlformats.org/officeDocument/2006/customXml" ds:itemID="{0D4DB45A-88AD-4623-9E6C-09B87F614502}"/>
</file>

<file path=customXml/itemProps4.xml><?xml version="1.0" encoding="utf-8"?>
<ds:datastoreItem xmlns:ds="http://schemas.openxmlformats.org/officeDocument/2006/customXml" ds:itemID="{BEEAC126-EC28-4A24-8EC8-FA6B28A6E82C}"/>
</file>

<file path=customXml/itemProps5.xml><?xml version="1.0" encoding="utf-8"?>
<ds:datastoreItem xmlns:ds="http://schemas.openxmlformats.org/officeDocument/2006/customXml" ds:itemID="{74EDD4BC-B458-4FEC-95EE-B5312F9DE78B}"/>
</file>

<file path=customXml/itemProps6.xml><?xml version="1.0" encoding="utf-8"?>
<ds:datastoreItem xmlns:ds="http://schemas.openxmlformats.org/officeDocument/2006/customXml" ds:itemID="{23858089-7878-41FC-AB70-F8C88CCFD08F}"/>
</file>

<file path=customXml/itemProps7.xml><?xml version="1.0" encoding="utf-8"?>
<ds:datastoreItem xmlns:ds="http://schemas.openxmlformats.org/officeDocument/2006/customXml" ds:itemID="{3F12F77C-5087-4A07-979E-B3196ED5D785}"/>
</file>

<file path=docProps/app.xml><?xml version="1.0" encoding="utf-8"?>
<Properties xmlns="http://schemas.openxmlformats.org/officeDocument/2006/extended-properties" xmlns:vt="http://schemas.openxmlformats.org/officeDocument/2006/docPropsVTypes">
  <Template>Normal</Template>
  <TotalTime>14</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2473</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Homlessness</dc:subject>
  <dc:creator>Andrew Lane</dc:creator>
  <cp:lastModifiedBy>Torrance, Sarah</cp:lastModifiedBy>
  <cp:revision>4</cp:revision>
  <dcterms:created xsi:type="dcterms:W3CDTF">2015-08-18T08:33:00Z</dcterms:created>
  <dcterms:modified xsi:type="dcterms:W3CDTF">2020-05-19T10:24:00Z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0x010100DABDC1A7F2D9F34AB2DE039EF2626CDD01|-2106716229</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
  </property>
  <property fmtid="{D5CDD505-2E9C-101B-9397-08002B2CF9AE}" pid="12" name="Function">
    <vt:lpwstr>3;#Housing|0fa1aac6-acf2-4b52-9fd2-3ca10cbb4ef0</vt:lpwstr>
  </property>
  <property fmtid="{D5CDD505-2E9C-101B-9397-08002B2CF9AE}" pid="13" name="Publication Scheme0">
    <vt:lpwstr>1;#Lists and registers|f918ed54-766f-495b-acf8-1c3590c86957</vt:lpwstr>
  </property>
  <property fmtid="{D5CDD505-2E9C-101B-9397-08002B2CF9AE}" pid="14" name="_cx_CodeWords0">
    <vt:lpwstr/>
  </property>
  <property fmtid="{D5CDD505-2E9C-101B-9397-08002B2CF9AE}" pid="15" name="_dlc_DocIdItemGuid">
    <vt:lpwstr>1e3e04bd-738d-4819-ab6c-43e86807b963</vt:lpwstr>
  </property>
  <property fmtid="{D5CDD505-2E9C-101B-9397-08002B2CF9AE}" pid="16" name="_docset_NoMedatataSyncRequired">
    <vt:lpwstr>False</vt:lpwstr>
  </property>
  <property fmtid="{D5CDD505-2E9C-101B-9397-08002B2CF9AE}" pid="17" name="Publication Scheme">
    <vt:lpwstr>4;#Lists and registers|a646667a-027b-4667-b19a-1507d060dfa5</vt:lpwstr>
  </property>
  <property fmtid="{D5CDD505-2E9C-101B-9397-08002B2CF9AE}" pid="19" name="DocumentSetDescription">
    <vt:lpwstr/>
  </property>
</Properties>
</file>